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BA" w:rsidRPr="0080623B" w:rsidRDefault="00433DBA" w:rsidP="0080623B">
      <w:pPr>
        <w:spacing w:after="0" w:line="240" w:lineRule="auto"/>
        <w:jc w:val="center"/>
        <w:rPr>
          <w:sz w:val="26"/>
          <w:szCs w:val="26"/>
        </w:rPr>
      </w:pPr>
      <w:r w:rsidRPr="0080623B">
        <w:rPr>
          <w:sz w:val="26"/>
          <w:szCs w:val="26"/>
        </w:rPr>
        <w:t>Virginia de Medeiros</w:t>
      </w:r>
    </w:p>
    <w:p w:rsidR="00690274" w:rsidRPr="00764F65" w:rsidRDefault="00433DBA" w:rsidP="0080623B">
      <w:pPr>
        <w:spacing w:after="0" w:line="240" w:lineRule="auto"/>
        <w:jc w:val="center"/>
        <w:rPr>
          <w:sz w:val="23"/>
          <w:szCs w:val="23"/>
        </w:rPr>
      </w:pPr>
      <w:r w:rsidRPr="00764F65">
        <w:rPr>
          <w:sz w:val="23"/>
          <w:szCs w:val="23"/>
        </w:rPr>
        <w:t>Artist Biographical Statement</w:t>
      </w:r>
    </w:p>
    <w:p w:rsidR="0080623B" w:rsidRDefault="0080623B" w:rsidP="0080623B">
      <w:pPr>
        <w:spacing w:after="0" w:line="240" w:lineRule="auto"/>
        <w:rPr>
          <w:sz w:val="20"/>
          <w:szCs w:val="20"/>
          <w:lang w:val="es-US"/>
        </w:rPr>
      </w:pPr>
    </w:p>
    <w:p w:rsidR="0080623B" w:rsidRDefault="00433DBA" w:rsidP="0080623B">
      <w:pPr>
        <w:spacing w:after="0" w:line="240" w:lineRule="auto"/>
        <w:rPr>
          <w:sz w:val="20"/>
          <w:szCs w:val="20"/>
        </w:rPr>
      </w:pPr>
      <w:proofErr w:type="spellStart"/>
      <w:r w:rsidRPr="0080623B">
        <w:rPr>
          <w:sz w:val="20"/>
          <w:szCs w:val="20"/>
          <w:lang w:val="es-US"/>
        </w:rPr>
        <w:t>Source</w:t>
      </w:r>
      <w:proofErr w:type="spellEnd"/>
      <w:r w:rsidRPr="0080623B">
        <w:rPr>
          <w:sz w:val="20"/>
          <w:szCs w:val="20"/>
          <w:lang w:val="es-US"/>
        </w:rPr>
        <w:t xml:space="preserve">: “Virginia de </w:t>
      </w:r>
      <w:proofErr w:type="spellStart"/>
      <w:r w:rsidRPr="0080623B">
        <w:rPr>
          <w:sz w:val="20"/>
          <w:szCs w:val="20"/>
          <w:lang w:val="es-US"/>
        </w:rPr>
        <w:t>Medeiros</w:t>
      </w:r>
      <w:proofErr w:type="spellEnd"/>
      <w:r w:rsidRPr="0080623B">
        <w:rPr>
          <w:sz w:val="20"/>
          <w:szCs w:val="20"/>
          <w:lang w:val="es-US"/>
        </w:rPr>
        <w:t xml:space="preserve">,” </w:t>
      </w:r>
      <w:r w:rsidRPr="0080623B">
        <w:rPr>
          <w:i/>
          <w:sz w:val="20"/>
          <w:szCs w:val="20"/>
          <w:lang w:val="es-US"/>
        </w:rPr>
        <w:t xml:space="preserve">PIPA </w:t>
      </w:r>
      <w:proofErr w:type="spellStart"/>
      <w:r w:rsidRPr="0080623B">
        <w:rPr>
          <w:i/>
          <w:sz w:val="20"/>
          <w:szCs w:val="20"/>
          <w:lang w:val="es-US"/>
        </w:rPr>
        <w:t>Prize</w:t>
      </w:r>
      <w:proofErr w:type="spellEnd"/>
      <w:r w:rsidRPr="0080623B">
        <w:rPr>
          <w:sz w:val="20"/>
          <w:szCs w:val="20"/>
          <w:lang w:val="es-US"/>
        </w:rPr>
        <w:t xml:space="preserve">, Instituto </w:t>
      </w:r>
      <w:proofErr w:type="spellStart"/>
      <w:r w:rsidRPr="0080623B">
        <w:rPr>
          <w:sz w:val="20"/>
          <w:szCs w:val="20"/>
          <w:lang w:val="es-US"/>
        </w:rPr>
        <w:t>Investidor</w:t>
      </w:r>
      <w:proofErr w:type="spellEnd"/>
      <w:r w:rsidRPr="0080623B">
        <w:rPr>
          <w:sz w:val="20"/>
          <w:szCs w:val="20"/>
          <w:lang w:val="es-US"/>
        </w:rPr>
        <w:t xml:space="preserve"> </w:t>
      </w:r>
      <w:proofErr w:type="gramStart"/>
      <w:r w:rsidRPr="0080623B">
        <w:rPr>
          <w:sz w:val="20"/>
          <w:szCs w:val="20"/>
          <w:lang w:val="es-US"/>
        </w:rPr>
        <w:t>Profe</w:t>
      </w:r>
      <w:r w:rsidRPr="0080623B">
        <w:rPr>
          <w:sz w:val="20"/>
          <w:szCs w:val="20"/>
          <w:lang w:val="es-US"/>
        </w:rPr>
        <w:t>ssional</w:t>
      </w:r>
      <w:r w:rsidRPr="0080623B">
        <w:rPr>
          <w:sz w:val="20"/>
          <w:szCs w:val="20"/>
          <w:lang w:val="es-US"/>
        </w:rPr>
        <w:t xml:space="preserve"> .</w:t>
      </w:r>
      <w:proofErr w:type="gramEnd"/>
      <w:r w:rsidRPr="0080623B">
        <w:rPr>
          <w:sz w:val="20"/>
          <w:szCs w:val="20"/>
          <w:lang w:val="es-US"/>
        </w:rPr>
        <w:t xml:space="preserve"> </w:t>
      </w:r>
      <w:proofErr w:type="gramStart"/>
      <w:r w:rsidRPr="0080623B">
        <w:rPr>
          <w:sz w:val="20"/>
          <w:szCs w:val="20"/>
        </w:rPr>
        <w:t xml:space="preserve">Retrieved from: </w:t>
      </w:r>
      <w:hyperlink r:id="rId7" w:history="1">
        <w:r w:rsidRPr="0080623B">
          <w:rPr>
            <w:rStyle w:val="Hyperlink"/>
            <w:sz w:val="20"/>
            <w:szCs w:val="20"/>
          </w:rPr>
          <w:t>http://www.pipaprize.com/pag/virginia-de-medeiros</w:t>
        </w:r>
      </w:hyperlink>
      <w:r w:rsidRPr="0080623B">
        <w:rPr>
          <w:sz w:val="20"/>
          <w:szCs w:val="20"/>
        </w:rPr>
        <w:t>.</w:t>
      </w:r>
      <w:proofErr w:type="gramEnd"/>
    </w:p>
    <w:p w:rsidR="0080623B" w:rsidRPr="0080623B" w:rsidRDefault="0080623B" w:rsidP="0080623B">
      <w:pPr>
        <w:spacing w:after="0" w:line="240" w:lineRule="auto"/>
        <w:rPr>
          <w:sz w:val="20"/>
          <w:szCs w:val="20"/>
        </w:rPr>
      </w:pPr>
    </w:p>
    <w:p w:rsidR="00433DBA" w:rsidRPr="00764F65" w:rsidRDefault="00433DBA">
      <w:pPr>
        <w:rPr>
          <w:sz w:val="23"/>
          <w:szCs w:val="23"/>
        </w:rPr>
      </w:pPr>
      <w:r w:rsidRPr="00764F65">
        <w:rPr>
          <w:sz w:val="23"/>
          <w:szCs w:val="23"/>
        </w:rPr>
        <w:t xml:space="preserve">Focus </w:t>
      </w:r>
      <w:r w:rsidR="00763C4F">
        <w:rPr>
          <w:sz w:val="23"/>
          <w:szCs w:val="23"/>
        </w:rPr>
        <w:t>Q</w:t>
      </w:r>
      <w:r w:rsidRPr="00764F65">
        <w:rPr>
          <w:sz w:val="23"/>
          <w:szCs w:val="23"/>
        </w:rPr>
        <w:t>uestions:</w:t>
      </w:r>
    </w:p>
    <w:p w:rsidR="00433DBA" w:rsidRPr="00764F65" w:rsidRDefault="00433DBA" w:rsidP="00433DBA">
      <w:pPr>
        <w:ind w:left="720" w:hanging="720"/>
        <w:rPr>
          <w:sz w:val="23"/>
          <w:szCs w:val="23"/>
        </w:rPr>
      </w:pPr>
      <w:r w:rsidRPr="00764F65">
        <w:rPr>
          <w:sz w:val="23"/>
          <w:szCs w:val="23"/>
        </w:rPr>
        <w:t>1.</w:t>
      </w:r>
      <w:r w:rsidRPr="00764F65">
        <w:rPr>
          <w:sz w:val="23"/>
          <w:szCs w:val="23"/>
        </w:rPr>
        <w:tab/>
        <w:t>Where did the artist grow up? What connections does she make about her upbringing and her work as an artist?</w:t>
      </w:r>
    </w:p>
    <w:p w:rsidR="00433DBA" w:rsidRPr="00764F65" w:rsidRDefault="00433DBA" w:rsidP="00433DBA">
      <w:pPr>
        <w:ind w:left="720" w:hanging="720"/>
        <w:rPr>
          <w:sz w:val="23"/>
          <w:szCs w:val="23"/>
        </w:rPr>
      </w:pPr>
      <w:r w:rsidRPr="00764F65">
        <w:rPr>
          <w:sz w:val="23"/>
          <w:szCs w:val="23"/>
        </w:rPr>
        <w:t>2.</w:t>
      </w:r>
      <w:r w:rsidRPr="00764F65">
        <w:rPr>
          <w:sz w:val="23"/>
          <w:szCs w:val="23"/>
        </w:rPr>
        <w:tab/>
        <w:t>How did the artist’s father influence her work later as an adult?</w:t>
      </w:r>
    </w:p>
    <w:p w:rsidR="00433DBA" w:rsidRPr="00764F65" w:rsidRDefault="00433DBA" w:rsidP="00433DBA">
      <w:pPr>
        <w:ind w:left="720" w:hanging="720"/>
        <w:rPr>
          <w:sz w:val="23"/>
          <w:szCs w:val="23"/>
        </w:rPr>
      </w:pPr>
      <w:r w:rsidRPr="00764F65">
        <w:rPr>
          <w:sz w:val="23"/>
          <w:szCs w:val="23"/>
        </w:rPr>
        <w:t>3.</w:t>
      </w:r>
      <w:r w:rsidRPr="00764F65">
        <w:rPr>
          <w:sz w:val="23"/>
          <w:szCs w:val="23"/>
        </w:rPr>
        <w:tab/>
        <w:t>What is “</w:t>
      </w:r>
      <w:proofErr w:type="spellStart"/>
      <w:r w:rsidRPr="00764F65">
        <w:rPr>
          <w:sz w:val="23"/>
          <w:szCs w:val="23"/>
        </w:rPr>
        <w:t>fabulation</w:t>
      </w:r>
      <w:proofErr w:type="spellEnd"/>
      <w:r w:rsidRPr="00764F65">
        <w:rPr>
          <w:sz w:val="23"/>
          <w:szCs w:val="23"/>
        </w:rPr>
        <w:t>,” according to the artist?</w:t>
      </w:r>
    </w:p>
    <w:p w:rsidR="00433DBA" w:rsidRPr="00764F65" w:rsidRDefault="00433DBA">
      <w:pPr>
        <w:rPr>
          <w:sz w:val="23"/>
          <w:szCs w:val="23"/>
        </w:rPr>
      </w:pPr>
      <w:r w:rsidRPr="00764F65">
        <w:rPr>
          <w:sz w:val="23"/>
          <w:szCs w:val="23"/>
        </w:rPr>
        <w:t>“</w:t>
      </w:r>
      <w:r w:rsidRPr="00764F65">
        <w:rPr>
          <w:sz w:val="23"/>
          <w:szCs w:val="23"/>
        </w:rPr>
        <w:t xml:space="preserve">I come from a rural family. My parents are from the state of </w:t>
      </w:r>
      <w:proofErr w:type="spellStart"/>
      <w:r w:rsidRPr="00764F65">
        <w:rPr>
          <w:sz w:val="23"/>
          <w:szCs w:val="23"/>
        </w:rPr>
        <w:t>Paraíba</w:t>
      </w:r>
      <w:proofErr w:type="spellEnd"/>
      <w:r w:rsidRPr="00764F65">
        <w:rPr>
          <w:sz w:val="23"/>
          <w:szCs w:val="23"/>
        </w:rPr>
        <w:t xml:space="preserve"> and, until the age of 17, I lived in a farm in the countryside of Feira de Santana, a small town in the state of Bahia. My relationship with nature directed me towards art from an early age; without my knowing it, and introduced me to a wealth of experiences that both constitutes who I am and continuously constructs and gives voice to my artistic production. Viewing the streets as a powerful creative laboratory was the first step in my being exposed to other forms of existence. The streets took me back to nature, to the un-foretold newness that seems to unfold throughout the universe. The act of walking, observing places, situations, and the desire to infiltrate a given daily life – where social codes and rules and moral values are different, unlike those of where I am –, and experiencing the connections and disconnections these universes provoke in me, has come to motivate my creative process.</w:t>
      </w:r>
      <w:r w:rsidRPr="00764F65">
        <w:rPr>
          <w:sz w:val="23"/>
          <w:szCs w:val="23"/>
        </w:rPr>
        <w:t>”</w:t>
      </w:r>
    </w:p>
    <w:p w:rsidR="00433DBA" w:rsidRPr="00764F65" w:rsidRDefault="00433DBA">
      <w:pPr>
        <w:rPr>
          <w:sz w:val="23"/>
          <w:szCs w:val="23"/>
        </w:rPr>
      </w:pPr>
      <w:r w:rsidRPr="00764F65">
        <w:rPr>
          <w:sz w:val="23"/>
          <w:szCs w:val="23"/>
        </w:rPr>
        <w:t>“</w:t>
      </w:r>
      <w:r w:rsidRPr="00764F65">
        <w:rPr>
          <w:sz w:val="23"/>
          <w:szCs w:val="23"/>
        </w:rPr>
        <w:t xml:space="preserve">It was my father’s country mouth that introduced me to legend and myth, and irrigated my arid countryside. </w:t>
      </w:r>
      <w:proofErr w:type="gramStart"/>
      <w:r w:rsidRPr="00764F65">
        <w:rPr>
          <w:sz w:val="23"/>
          <w:szCs w:val="23"/>
        </w:rPr>
        <w:t>Conjuring into his most commonplace stories</w:t>
      </w:r>
      <w:r w:rsidRPr="00764F65">
        <w:rPr>
          <w:sz w:val="23"/>
          <w:szCs w:val="23"/>
        </w:rPr>
        <w:t>,</w:t>
      </w:r>
      <w:r w:rsidRPr="00764F65">
        <w:rPr>
          <w:sz w:val="23"/>
          <w:szCs w:val="23"/>
        </w:rPr>
        <w:t xml:space="preserve"> insignias and fabulous sagas.</w:t>
      </w:r>
      <w:proofErr w:type="gramEnd"/>
      <w:r w:rsidRPr="00764F65">
        <w:rPr>
          <w:sz w:val="23"/>
          <w:szCs w:val="23"/>
        </w:rPr>
        <w:t xml:space="preserve"> The hero of his own stories – in every tale told, something clever that was said, a teaching that was learned, a challenge overcome, </w:t>
      </w:r>
      <w:proofErr w:type="gramStart"/>
      <w:r w:rsidRPr="00764F65">
        <w:rPr>
          <w:sz w:val="23"/>
          <w:szCs w:val="23"/>
        </w:rPr>
        <w:t>an</w:t>
      </w:r>
      <w:proofErr w:type="gramEnd"/>
      <w:r w:rsidRPr="00764F65">
        <w:rPr>
          <w:sz w:val="23"/>
          <w:szCs w:val="23"/>
        </w:rPr>
        <w:t xml:space="preserve"> everlasting luck in the air. My father, a self-made man: farmer, trucker, owner of a traveling cinema in the </w:t>
      </w:r>
      <w:r w:rsidRPr="00764F65">
        <w:rPr>
          <w:sz w:val="23"/>
          <w:szCs w:val="23"/>
        </w:rPr>
        <w:t>‘</w:t>
      </w:r>
      <w:r w:rsidRPr="00764F65">
        <w:rPr>
          <w:sz w:val="23"/>
          <w:szCs w:val="23"/>
        </w:rPr>
        <w:t xml:space="preserve">50s, mechanic and merchant, I grew up </w:t>
      </w:r>
      <w:bookmarkStart w:id="0" w:name="_GoBack"/>
      <w:bookmarkEnd w:id="0"/>
      <w:r w:rsidRPr="00764F65">
        <w:rPr>
          <w:sz w:val="23"/>
          <w:szCs w:val="23"/>
        </w:rPr>
        <w:t>listening to his</w:t>
      </w:r>
      <w:r w:rsidRPr="00764F65">
        <w:rPr>
          <w:sz w:val="23"/>
          <w:szCs w:val="23"/>
        </w:rPr>
        <w:t xml:space="preserve"> stories, the same stories fuel</w:t>
      </w:r>
      <w:r w:rsidRPr="00764F65">
        <w:rPr>
          <w:sz w:val="23"/>
          <w:szCs w:val="23"/>
        </w:rPr>
        <w:t>ed by the power of desire that gained new contours and morphed into different ones.</w:t>
      </w:r>
      <w:r w:rsidRPr="00764F65">
        <w:rPr>
          <w:sz w:val="23"/>
          <w:szCs w:val="23"/>
        </w:rPr>
        <w:t>”</w:t>
      </w:r>
    </w:p>
    <w:p w:rsidR="00433DBA" w:rsidRPr="00764F65" w:rsidRDefault="00433DBA">
      <w:pPr>
        <w:rPr>
          <w:sz w:val="23"/>
          <w:szCs w:val="23"/>
        </w:rPr>
      </w:pPr>
      <w:r w:rsidRPr="00764F65">
        <w:rPr>
          <w:sz w:val="23"/>
          <w:szCs w:val="23"/>
        </w:rPr>
        <w:t>“</w:t>
      </w:r>
      <w:r w:rsidRPr="00764F65">
        <w:rPr>
          <w:sz w:val="23"/>
          <w:szCs w:val="23"/>
        </w:rPr>
        <w:t>My work is endowed with an anthropological pathos; I strive to know a world that is unlike my own. I consider mys</w:t>
      </w:r>
      <w:r w:rsidRPr="00764F65">
        <w:rPr>
          <w:sz w:val="23"/>
          <w:szCs w:val="23"/>
        </w:rPr>
        <w:t>elf an auto-ethnographic artist</w:t>
      </w:r>
      <w:r w:rsidRPr="00764F65">
        <w:rPr>
          <w:sz w:val="23"/>
          <w:szCs w:val="23"/>
        </w:rPr>
        <w:t>. Human diversity is perhaps one of the hardest issues to fathom, in this endeavor I take a chance and accentuate, to viewers, the exoticism, the stigma, or even discrimination. This is the biggest challenge I am faced with when transposing lived experiences into the exhibition space. I believe I am protected by the emotional state that propels me into each of these universes, causing a kind of blindness that distorts what is real – instead of the testimony, the fable. This is the moment of “</w:t>
      </w:r>
      <w:proofErr w:type="spellStart"/>
      <w:r w:rsidRPr="00764F65">
        <w:rPr>
          <w:sz w:val="23"/>
          <w:szCs w:val="23"/>
        </w:rPr>
        <w:t>fabulation</w:t>
      </w:r>
      <w:proofErr w:type="spellEnd"/>
      <w:r w:rsidRPr="00764F65">
        <w:rPr>
          <w:sz w:val="23"/>
          <w:szCs w:val="23"/>
        </w:rPr>
        <w:t>,” when the difference between what is real and what is imagined become indiscernible, and through this process the individual constitutes himself as a subject of the scene, rather than a mere object that is observed: to create a world, to believe in it, and to project oneself into it.</w:t>
      </w:r>
      <w:r w:rsidRPr="00764F65">
        <w:rPr>
          <w:sz w:val="23"/>
          <w:szCs w:val="23"/>
        </w:rPr>
        <w:t>”</w:t>
      </w:r>
    </w:p>
    <w:sectPr w:rsidR="00433DBA" w:rsidRPr="00764F65" w:rsidSect="00764F65">
      <w:headerReference w:type="default" r:id="rId8"/>
      <w:pgSz w:w="12240" w:h="15840"/>
      <w:pgMar w:top="1152" w:right="129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71" w:rsidRDefault="00462C71" w:rsidP="0080623B">
      <w:pPr>
        <w:spacing w:after="0" w:line="240" w:lineRule="auto"/>
      </w:pPr>
      <w:r>
        <w:separator/>
      </w:r>
    </w:p>
  </w:endnote>
  <w:endnote w:type="continuationSeparator" w:id="0">
    <w:p w:rsidR="00462C71" w:rsidRDefault="00462C71" w:rsidP="0080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71" w:rsidRDefault="00462C71" w:rsidP="0080623B">
      <w:pPr>
        <w:spacing w:after="0" w:line="240" w:lineRule="auto"/>
      </w:pPr>
      <w:r>
        <w:separator/>
      </w:r>
    </w:p>
  </w:footnote>
  <w:footnote w:type="continuationSeparator" w:id="0">
    <w:p w:rsidR="00462C71" w:rsidRDefault="00462C71" w:rsidP="00806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21"/>
      <w:gridCol w:w="1213"/>
    </w:tblGrid>
    <w:tr w:rsidR="0080623B">
      <w:trPr>
        <w:trHeight w:val="288"/>
      </w:trPr>
      <w:sdt>
        <w:sdtPr>
          <w:rPr>
            <w:rFonts w:asciiTheme="majorHAnsi" w:eastAsiaTheme="majorEastAsia" w:hAnsiTheme="majorHAnsi" w:cstheme="majorBidi"/>
            <w:sz w:val="20"/>
            <w:szCs w:val="20"/>
          </w:rPr>
          <w:alias w:val="Title"/>
          <w:id w:val="77761602"/>
          <w:placeholder>
            <w:docPart w:val="9AE1CA1411F44469A9C42C6A6C78D43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80623B" w:rsidRPr="0080623B" w:rsidRDefault="0080623B" w:rsidP="0080623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80623B"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Handout 1</w:t>
              </w:r>
            </w:p>
          </w:tc>
        </w:sdtContent>
      </w:sdt>
      <w:tc>
        <w:tcPr>
          <w:tcW w:w="1105" w:type="dxa"/>
        </w:tcPr>
        <w:p w:rsidR="0080623B" w:rsidRDefault="0080623B" w:rsidP="0080623B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</w:p>
      </w:tc>
    </w:tr>
  </w:tbl>
  <w:p w:rsidR="0080623B" w:rsidRDefault="00806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BA"/>
    <w:rsid w:val="00433DBA"/>
    <w:rsid w:val="00462C71"/>
    <w:rsid w:val="00690274"/>
    <w:rsid w:val="00763C4F"/>
    <w:rsid w:val="00764F65"/>
    <w:rsid w:val="0080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D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3D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23B"/>
  </w:style>
  <w:style w:type="paragraph" w:styleId="Footer">
    <w:name w:val="footer"/>
    <w:basedOn w:val="Normal"/>
    <w:link w:val="FooterChar"/>
    <w:uiPriority w:val="99"/>
    <w:unhideWhenUsed/>
    <w:rsid w:val="0080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23B"/>
  </w:style>
  <w:style w:type="paragraph" w:styleId="BalloonText">
    <w:name w:val="Balloon Text"/>
    <w:basedOn w:val="Normal"/>
    <w:link w:val="BalloonTextChar"/>
    <w:uiPriority w:val="99"/>
    <w:semiHidden/>
    <w:unhideWhenUsed/>
    <w:rsid w:val="0080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D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3D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23B"/>
  </w:style>
  <w:style w:type="paragraph" w:styleId="Footer">
    <w:name w:val="footer"/>
    <w:basedOn w:val="Normal"/>
    <w:link w:val="FooterChar"/>
    <w:uiPriority w:val="99"/>
    <w:unhideWhenUsed/>
    <w:rsid w:val="00806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23B"/>
  </w:style>
  <w:style w:type="paragraph" w:styleId="BalloonText">
    <w:name w:val="Balloon Text"/>
    <w:basedOn w:val="Normal"/>
    <w:link w:val="BalloonTextChar"/>
    <w:uiPriority w:val="99"/>
    <w:semiHidden/>
    <w:unhideWhenUsed/>
    <w:rsid w:val="0080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paprize.com/pag/virginia-de-medeiro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E1CA1411F44469A9C42C6A6C78D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3A8F4-5E72-4DED-9105-12154CE8ECFA}"/>
      </w:docPartPr>
      <w:docPartBody>
        <w:p w:rsidR="00000000" w:rsidRDefault="001D2DD7" w:rsidP="001D2DD7">
          <w:pPr>
            <w:pStyle w:val="9AE1CA1411F44469A9C42C6A6C78D43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D7"/>
    <w:rsid w:val="00185B7B"/>
    <w:rsid w:val="001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E1CA1411F44469A9C42C6A6C78D436">
    <w:name w:val="9AE1CA1411F44469A9C42C6A6C78D436"/>
    <w:rsid w:val="001D2DD7"/>
  </w:style>
  <w:style w:type="paragraph" w:customStyle="1" w:styleId="1DA6FFA4685D43E2B7CCC42ADAF25245">
    <w:name w:val="1DA6FFA4685D43E2B7CCC42ADAF25245"/>
    <w:rsid w:val="001D2D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E1CA1411F44469A9C42C6A6C78D436">
    <w:name w:val="9AE1CA1411F44469A9C42C6A6C78D436"/>
    <w:rsid w:val="001D2DD7"/>
  </w:style>
  <w:style w:type="paragraph" w:customStyle="1" w:styleId="1DA6FFA4685D43E2B7CCC42ADAF25245">
    <w:name w:val="1DA6FFA4685D43E2B7CCC42ADAF25245"/>
    <w:rsid w:val="001D2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1</dc:title>
  <dc:creator>Cruz, Barbara</dc:creator>
  <cp:lastModifiedBy>Cruz, Barbara</cp:lastModifiedBy>
  <cp:revision>4</cp:revision>
  <dcterms:created xsi:type="dcterms:W3CDTF">2015-12-10T15:10:00Z</dcterms:created>
  <dcterms:modified xsi:type="dcterms:W3CDTF">2015-12-10T16:26:00Z</dcterms:modified>
</cp:coreProperties>
</file>