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5416" w:rsidRDefault="00E85416" w:rsidP="005739DB">
      <w:pPr>
        <w:jc w:val="center"/>
      </w:pPr>
      <w:r>
        <w:t>UNIDAD DIDÁCTICA</w:t>
      </w:r>
    </w:p>
    <w:p w:rsidR="00131FCC" w:rsidRDefault="00131FCC" w:rsidP="00131FCC">
      <w:pPr>
        <w:autoSpaceDE w:val="0"/>
        <w:jc w:val="both"/>
      </w:pPr>
    </w:p>
    <w:p w:rsidR="00131FCC" w:rsidRDefault="00131FCC" w:rsidP="00131FCC">
      <w:pPr>
        <w:autoSpaceDE w:val="0"/>
        <w:jc w:val="both"/>
      </w:pPr>
    </w:p>
    <w:p w:rsidR="00131FCC" w:rsidRPr="00574216" w:rsidRDefault="00131FCC" w:rsidP="00131FCC">
      <w:pPr>
        <w:autoSpaceDE w:val="0"/>
        <w:jc w:val="center"/>
        <w:rPr>
          <w:b/>
        </w:rPr>
      </w:pPr>
      <w:r>
        <w:rPr>
          <w:b/>
        </w:rPr>
        <w:t xml:space="preserve">Bárbara C. Cruz, </w:t>
      </w:r>
      <w:proofErr w:type="spellStart"/>
      <w:r>
        <w:rPr>
          <w:b/>
        </w:rPr>
        <w:t>University</w:t>
      </w:r>
      <w:proofErr w:type="spellEnd"/>
      <w:r>
        <w:rPr>
          <w:b/>
        </w:rPr>
        <w:t xml:space="preserve"> of South Florida</w:t>
      </w:r>
    </w:p>
    <w:p w:rsidR="00131FCC" w:rsidRPr="00574216" w:rsidRDefault="00131FCC" w:rsidP="00131FCC">
      <w:pPr>
        <w:autoSpaceDE w:val="0"/>
        <w:jc w:val="center"/>
        <w:rPr>
          <w:b/>
        </w:rPr>
      </w:pPr>
    </w:p>
    <w:p w:rsidR="00131FCC" w:rsidRPr="00574216" w:rsidRDefault="00131FCC" w:rsidP="00131FCC">
      <w:pPr>
        <w:autoSpaceDE w:val="0"/>
        <w:jc w:val="center"/>
        <w:rPr>
          <w:b/>
        </w:rPr>
      </w:pPr>
      <w:r>
        <w:rPr>
          <w:b/>
        </w:rPr>
        <w:t>Mar</w:t>
      </w:r>
      <w:r w:rsidR="00E87ABD">
        <w:rPr>
          <w:b/>
        </w:rPr>
        <w:t xml:space="preserve">ía Isabel </w:t>
      </w:r>
      <w:r>
        <w:rPr>
          <w:b/>
        </w:rPr>
        <w:t>Vera-Muñoz, Universidad de Alicante</w:t>
      </w:r>
    </w:p>
    <w:p w:rsidR="00131FCC" w:rsidRDefault="00131FCC" w:rsidP="00131FCC">
      <w:pPr>
        <w:jc w:val="both"/>
      </w:pPr>
    </w:p>
    <w:p w:rsidR="00E85416" w:rsidRDefault="00E85416">
      <w:pPr>
        <w:ind w:firstLine="709"/>
        <w:jc w:val="both"/>
      </w:pPr>
    </w:p>
    <w:p w:rsidR="005D5AE5" w:rsidRDefault="00E85416" w:rsidP="001C21C6">
      <w:r w:rsidRPr="001C21C6">
        <w:rPr>
          <w:b/>
          <w:bCs/>
        </w:rPr>
        <w:t>1. T</w:t>
      </w:r>
      <w:r w:rsidR="001A10F7">
        <w:rPr>
          <w:b/>
          <w:bCs/>
        </w:rPr>
        <w:t>Í</w:t>
      </w:r>
      <w:r w:rsidRPr="001C21C6">
        <w:rPr>
          <w:b/>
          <w:bCs/>
        </w:rPr>
        <w:t>TULO:</w:t>
      </w:r>
      <w:r w:rsidR="001C21C6">
        <w:t xml:space="preserve"> </w:t>
      </w:r>
    </w:p>
    <w:p w:rsidR="005D5AE5" w:rsidRDefault="005D5AE5" w:rsidP="001C21C6"/>
    <w:p w:rsidR="00E85416" w:rsidRDefault="001C21C6" w:rsidP="001C21C6">
      <w:r>
        <w:t>HACIENDO LO INVISIBLE, VISIBLE</w:t>
      </w:r>
      <w:r w:rsidR="005D5AE5">
        <w:t>: La Mujer en el Arte Contemporáneo</w:t>
      </w:r>
    </w:p>
    <w:p w:rsidR="00E85416" w:rsidRDefault="00E85416">
      <w:pPr>
        <w:ind w:firstLine="709"/>
        <w:jc w:val="both"/>
        <w:rPr>
          <w:rFonts w:ascii="Arial" w:hAnsi="Arial"/>
          <w:color w:val="000000"/>
          <w:sz w:val="22"/>
        </w:rPr>
      </w:pPr>
    </w:p>
    <w:p w:rsidR="00E85416" w:rsidRPr="009847E1" w:rsidRDefault="00E85416">
      <w:pPr>
        <w:ind w:firstLine="709"/>
        <w:jc w:val="both"/>
      </w:pPr>
      <w:r>
        <w:t xml:space="preserve"> La unidad didáctica que se va a desarrollar a continuación corresponde </w:t>
      </w:r>
      <w:r w:rsidR="00DE3B0E" w:rsidRPr="009847E1">
        <w:t xml:space="preserve">a un tema de Historia del arte, que trata sobre el arte postmoderno o de nuestro tiempo, y que puede utilizarse con </w:t>
      </w:r>
      <w:r w:rsidR="00E23B8A">
        <w:t>estudiantes</w:t>
      </w:r>
      <w:r w:rsidR="00DE3B0E" w:rsidRPr="009847E1">
        <w:t xml:space="preserve"> que se preparan para entrar en la Universidad, o que cursan Bachillerato, con edades comprendidas entre los 16 y 18 años.</w:t>
      </w:r>
    </w:p>
    <w:p w:rsidR="00E85416" w:rsidRPr="009847E1" w:rsidRDefault="00E85416">
      <w:pPr>
        <w:ind w:firstLine="709"/>
        <w:jc w:val="both"/>
        <w:rPr>
          <w:rFonts w:ascii="Arial" w:hAnsi="Arial"/>
          <w:sz w:val="22"/>
        </w:rPr>
      </w:pPr>
    </w:p>
    <w:p w:rsidR="005D5AE5" w:rsidRDefault="00E85416">
      <w:r w:rsidRPr="00044D8C">
        <w:rPr>
          <w:b/>
          <w:bCs/>
        </w:rPr>
        <w:t>2. NIVEL:</w:t>
      </w:r>
      <w:r>
        <w:t xml:space="preserve"> </w:t>
      </w:r>
    </w:p>
    <w:p w:rsidR="005D5AE5" w:rsidRDefault="005D5AE5"/>
    <w:p w:rsidR="00E85416" w:rsidRDefault="00E85416">
      <w:r w:rsidRPr="00E32446">
        <w:t>Bachiller</w:t>
      </w:r>
      <w:r w:rsidR="003E2BF7">
        <w:t>ato</w:t>
      </w:r>
      <w:r w:rsidR="00DE3B0E">
        <w:t xml:space="preserve"> o curso preuniversitario.</w:t>
      </w:r>
    </w:p>
    <w:p w:rsidR="00E85416" w:rsidRDefault="00E85416">
      <w:pPr>
        <w:ind w:firstLine="709"/>
      </w:pPr>
    </w:p>
    <w:p w:rsidR="005D5AE5" w:rsidRDefault="00E85416" w:rsidP="00F55D79">
      <w:pPr>
        <w:pStyle w:val="BodyTextIndent"/>
        <w:tabs>
          <w:tab w:val="left" w:pos="4253"/>
        </w:tabs>
        <w:ind w:left="0"/>
        <w:rPr>
          <w:szCs w:val="24"/>
          <w:lang w:val="es-ES"/>
        </w:rPr>
      </w:pPr>
      <w:r w:rsidRPr="00044D8C">
        <w:rPr>
          <w:b/>
          <w:bCs/>
          <w:szCs w:val="24"/>
          <w:lang w:val="es-ES"/>
        </w:rPr>
        <w:t>3. DURACIÓN</w:t>
      </w:r>
      <w:r w:rsidR="004A5943" w:rsidRPr="00044D8C">
        <w:rPr>
          <w:b/>
          <w:bCs/>
          <w:szCs w:val="24"/>
          <w:lang w:val="es-ES"/>
        </w:rPr>
        <w:t>:</w:t>
      </w:r>
      <w:r w:rsidR="004A5943">
        <w:rPr>
          <w:szCs w:val="24"/>
          <w:lang w:val="es-ES"/>
        </w:rPr>
        <w:t xml:space="preserve"> </w:t>
      </w:r>
    </w:p>
    <w:p w:rsidR="00E85416" w:rsidRDefault="001C21C6" w:rsidP="00F55D79">
      <w:pPr>
        <w:pStyle w:val="BodyTextIndent"/>
        <w:tabs>
          <w:tab w:val="left" w:pos="4253"/>
        </w:tabs>
        <w:ind w:left="0"/>
        <w:rPr>
          <w:szCs w:val="24"/>
          <w:lang w:val="es-ES"/>
        </w:rPr>
      </w:pPr>
      <w:r>
        <w:rPr>
          <w:szCs w:val="24"/>
          <w:lang w:val="es-ES"/>
        </w:rPr>
        <w:t>4</w:t>
      </w:r>
      <w:r w:rsidR="00510D1B">
        <w:rPr>
          <w:szCs w:val="24"/>
          <w:lang w:val="es-ES"/>
        </w:rPr>
        <w:t xml:space="preserve"> </w:t>
      </w:r>
      <w:r w:rsidR="00DE3B0E">
        <w:rPr>
          <w:szCs w:val="24"/>
          <w:lang w:val="es-ES"/>
        </w:rPr>
        <w:t>días.</w:t>
      </w:r>
    </w:p>
    <w:p w:rsidR="005D5AE5" w:rsidRPr="00F55D79" w:rsidRDefault="005D5AE5" w:rsidP="00F55D79">
      <w:pPr>
        <w:pStyle w:val="BodyTextIndent"/>
        <w:tabs>
          <w:tab w:val="left" w:pos="4253"/>
        </w:tabs>
        <w:ind w:left="0"/>
        <w:rPr>
          <w:szCs w:val="24"/>
          <w:shd w:val="clear" w:color="auto" w:fill="FF0000"/>
          <w:lang w:val="es-ES"/>
        </w:rPr>
      </w:pPr>
    </w:p>
    <w:p w:rsidR="00E85416" w:rsidRDefault="00E85416">
      <w:pPr>
        <w:pStyle w:val="BodyTextIndent"/>
        <w:ind w:left="0"/>
        <w:rPr>
          <w:szCs w:val="24"/>
          <w:lang w:val="es-ES"/>
        </w:rPr>
      </w:pPr>
      <w:r w:rsidRPr="00044D8C">
        <w:rPr>
          <w:b/>
          <w:bCs/>
          <w:szCs w:val="24"/>
          <w:lang w:val="es-ES"/>
        </w:rPr>
        <w:t>4. SUBUNIDADES</w:t>
      </w:r>
      <w:r w:rsidR="001C21C6">
        <w:rPr>
          <w:b/>
          <w:szCs w:val="24"/>
          <w:lang w:val="es-ES"/>
        </w:rPr>
        <w:t>:</w:t>
      </w:r>
      <w:r>
        <w:rPr>
          <w:szCs w:val="24"/>
          <w:lang w:val="es-ES"/>
        </w:rPr>
        <w:t xml:space="preserve">     </w:t>
      </w:r>
    </w:p>
    <w:p w:rsidR="00A91A08" w:rsidRPr="00C37791" w:rsidRDefault="00A91A08" w:rsidP="00C37791">
      <w:pPr>
        <w:pStyle w:val="BodyTextIndent"/>
      </w:pPr>
      <w:r w:rsidRPr="00C37791">
        <w:t>3 subunidades:</w:t>
      </w:r>
    </w:p>
    <w:p w:rsidR="00A91A08" w:rsidRPr="00C37791" w:rsidRDefault="00A91A08" w:rsidP="00A91A08">
      <w:pPr>
        <w:pStyle w:val="BodyTextIndent"/>
        <w:numPr>
          <w:ilvl w:val="0"/>
          <w:numId w:val="17"/>
        </w:numPr>
      </w:pPr>
      <w:r w:rsidRPr="00C37791">
        <w:t>El arte comprometido</w:t>
      </w:r>
      <w:r w:rsidR="00DE3B0E">
        <w:t>.</w:t>
      </w:r>
    </w:p>
    <w:p w:rsidR="00A91A08" w:rsidRPr="00C37791" w:rsidRDefault="00A91A08" w:rsidP="00A91A08">
      <w:pPr>
        <w:pStyle w:val="BodyTextIndent"/>
        <w:numPr>
          <w:ilvl w:val="0"/>
          <w:numId w:val="17"/>
        </w:numPr>
      </w:pPr>
      <w:r w:rsidRPr="00C37791">
        <w:t>El feminismo y su proyección en el arte</w:t>
      </w:r>
      <w:r w:rsidR="00DE3B0E">
        <w:t>.</w:t>
      </w:r>
    </w:p>
    <w:p w:rsidR="00A91A08" w:rsidRPr="00C37791" w:rsidRDefault="00A91A08" w:rsidP="00A91A08">
      <w:pPr>
        <w:pStyle w:val="BodyTextIndent"/>
        <w:numPr>
          <w:ilvl w:val="0"/>
          <w:numId w:val="17"/>
        </w:numPr>
      </w:pPr>
      <w:r w:rsidRPr="00C37791">
        <w:rPr>
          <w:szCs w:val="24"/>
          <w:lang w:val="es-ES"/>
        </w:rPr>
        <w:t>Artistas feministas en Estados Unidos y en España</w:t>
      </w:r>
      <w:r w:rsidR="00DE3B0E">
        <w:rPr>
          <w:szCs w:val="24"/>
          <w:lang w:val="es-ES"/>
        </w:rPr>
        <w:t>.</w:t>
      </w:r>
    </w:p>
    <w:p w:rsidR="00957C66" w:rsidRPr="00C37791" w:rsidRDefault="00957C66" w:rsidP="00957C66">
      <w:pPr>
        <w:pStyle w:val="BodyTextIndent"/>
        <w:ind w:left="720"/>
        <w:rPr>
          <w:i/>
          <w:szCs w:val="24"/>
          <w:u w:val="single"/>
          <w:lang w:val="es-ES"/>
        </w:rPr>
      </w:pPr>
      <w:r w:rsidRPr="00C37791">
        <w:rPr>
          <w:i/>
          <w:szCs w:val="24"/>
          <w:u w:val="single"/>
          <w:lang w:val="es-ES"/>
        </w:rPr>
        <w:t>Otra</w:t>
      </w:r>
      <w:r w:rsidRPr="009455B2">
        <w:rPr>
          <w:i/>
          <w:szCs w:val="24"/>
          <w:u w:val="single"/>
          <w:lang w:val="es-ES"/>
        </w:rPr>
        <w:t xml:space="preserve"> </w:t>
      </w:r>
      <w:r w:rsidR="006B688D" w:rsidRPr="009455B2">
        <w:rPr>
          <w:i/>
          <w:szCs w:val="24"/>
          <w:u w:val="single"/>
          <w:lang w:val="es-ES"/>
        </w:rPr>
        <w:t>posible</w:t>
      </w:r>
      <w:r w:rsidR="006B688D">
        <w:rPr>
          <w:i/>
          <w:szCs w:val="24"/>
          <w:u w:val="single"/>
          <w:lang w:val="es-ES"/>
        </w:rPr>
        <w:t xml:space="preserve"> </w:t>
      </w:r>
      <w:r w:rsidRPr="00C37791">
        <w:rPr>
          <w:i/>
          <w:szCs w:val="24"/>
          <w:u w:val="single"/>
          <w:lang w:val="es-ES"/>
        </w:rPr>
        <w:t>distribución</w:t>
      </w:r>
    </w:p>
    <w:p w:rsidR="00957C66" w:rsidRPr="00C37791" w:rsidRDefault="007D2FD0" w:rsidP="00957C66">
      <w:pPr>
        <w:pStyle w:val="BodyTextIndent"/>
        <w:numPr>
          <w:ilvl w:val="0"/>
          <w:numId w:val="18"/>
        </w:numPr>
      </w:pPr>
      <w:r w:rsidRPr="00C37791">
        <w:rPr>
          <w:szCs w:val="24"/>
          <w:lang w:val="es-ES"/>
        </w:rPr>
        <w:t>Arte comprometido. E</w:t>
      </w:r>
      <w:r w:rsidR="00957C66" w:rsidRPr="00C37791">
        <w:rPr>
          <w:szCs w:val="24"/>
          <w:lang w:val="es-ES"/>
        </w:rPr>
        <w:t>l feminismo en el arte</w:t>
      </w:r>
      <w:r w:rsidR="00DE3B0E">
        <w:rPr>
          <w:szCs w:val="24"/>
          <w:lang w:val="es-ES"/>
        </w:rPr>
        <w:t>.</w:t>
      </w:r>
    </w:p>
    <w:p w:rsidR="00957C66" w:rsidRPr="00C37791" w:rsidRDefault="00957C66" w:rsidP="00957C66">
      <w:pPr>
        <w:pStyle w:val="BodyTextIndent"/>
        <w:numPr>
          <w:ilvl w:val="0"/>
          <w:numId w:val="18"/>
        </w:numPr>
      </w:pPr>
      <w:r w:rsidRPr="00C37791">
        <w:rPr>
          <w:szCs w:val="24"/>
          <w:lang w:val="es-ES"/>
        </w:rPr>
        <w:t>Artistas feministas en Estados Unidos</w:t>
      </w:r>
      <w:r w:rsidR="00DE3B0E">
        <w:rPr>
          <w:szCs w:val="24"/>
          <w:lang w:val="es-ES"/>
        </w:rPr>
        <w:t>.</w:t>
      </w:r>
    </w:p>
    <w:p w:rsidR="00957C66" w:rsidRPr="00C37791" w:rsidRDefault="00957C66" w:rsidP="00957C66">
      <w:pPr>
        <w:pStyle w:val="BodyTextIndent"/>
        <w:numPr>
          <w:ilvl w:val="0"/>
          <w:numId w:val="18"/>
        </w:numPr>
      </w:pPr>
      <w:r w:rsidRPr="00C37791">
        <w:rPr>
          <w:szCs w:val="24"/>
          <w:lang w:val="es-ES"/>
        </w:rPr>
        <w:t>Artistas feministas en España</w:t>
      </w:r>
      <w:r w:rsidR="00DE3B0E">
        <w:rPr>
          <w:szCs w:val="24"/>
          <w:lang w:val="es-ES"/>
        </w:rPr>
        <w:t>.</w:t>
      </w:r>
    </w:p>
    <w:p w:rsidR="001C21C6" w:rsidRDefault="001C21C6">
      <w:pPr>
        <w:keepLines/>
        <w:spacing w:after="80" w:line="240" w:lineRule="exact"/>
        <w:jc w:val="both"/>
        <w:rPr>
          <w:b/>
          <w:bCs/>
        </w:rPr>
      </w:pPr>
    </w:p>
    <w:p w:rsidR="005D5AE5" w:rsidRDefault="00E85416">
      <w:pPr>
        <w:keepLines/>
        <w:spacing w:after="80" w:line="240" w:lineRule="exact"/>
        <w:jc w:val="both"/>
        <w:rPr>
          <w:b/>
          <w:bCs/>
        </w:rPr>
      </w:pPr>
      <w:r w:rsidRPr="00044D8C">
        <w:rPr>
          <w:b/>
          <w:bCs/>
        </w:rPr>
        <w:t>5. TIEMPO APROXIMADO:</w:t>
      </w:r>
      <w:r w:rsidRPr="003C3C04">
        <w:rPr>
          <w:b/>
          <w:bCs/>
        </w:rPr>
        <w:t xml:space="preserve"> </w:t>
      </w:r>
    </w:p>
    <w:p w:rsidR="005D5AE5" w:rsidRDefault="005D5AE5">
      <w:pPr>
        <w:keepLines/>
        <w:spacing w:after="80" w:line="240" w:lineRule="exact"/>
        <w:jc w:val="both"/>
        <w:rPr>
          <w:b/>
          <w:bCs/>
        </w:rPr>
      </w:pPr>
    </w:p>
    <w:p w:rsidR="00E85416" w:rsidRDefault="001C21C6">
      <w:pPr>
        <w:keepLines/>
        <w:spacing w:after="80" w:line="240" w:lineRule="exact"/>
        <w:jc w:val="both"/>
      </w:pPr>
      <w:r>
        <w:rPr>
          <w:bCs/>
        </w:rPr>
        <w:t>4 horas</w:t>
      </w:r>
      <w:r w:rsidR="00DE3B0E">
        <w:rPr>
          <w:bCs/>
        </w:rPr>
        <w:t>.</w:t>
      </w:r>
    </w:p>
    <w:p w:rsidR="00E85416" w:rsidRDefault="00E85416">
      <w:pPr>
        <w:ind w:right="44"/>
        <w:jc w:val="both"/>
        <w:rPr>
          <w:b/>
          <w:sz w:val="32"/>
          <w:szCs w:val="32"/>
          <w:u w:val="single"/>
        </w:rPr>
      </w:pPr>
    </w:p>
    <w:p w:rsidR="00E85416" w:rsidRPr="00044D8C" w:rsidRDefault="009847E1">
      <w:pPr>
        <w:ind w:right="44"/>
        <w:jc w:val="both"/>
        <w:rPr>
          <w:b/>
        </w:rPr>
      </w:pPr>
      <w:r>
        <w:rPr>
          <w:b/>
        </w:rPr>
        <w:br w:type="page"/>
      </w:r>
      <w:r w:rsidR="00E85416" w:rsidRPr="00044D8C">
        <w:rPr>
          <w:b/>
        </w:rPr>
        <w:lastRenderedPageBreak/>
        <w:t>6. OBJETIVOS</w:t>
      </w:r>
    </w:p>
    <w:p w:rsidR="00E85416" w:rsidRDefault="00E85416">
      <w:pPr>
        <w:ind w:right="44"/>
        <w:jc w:val="both"/>
        <w:rPr>
          <w:b/>
          <w:u w:val="single"/>
        </w:rPr>
      </w:pPr>
    </w:p>
    <w:p w:rsidR="00E85416" w:rsidRDefault="00E85416">
      <w:pPr>
        <w:ind w:right="44" w:firstLine="709"/>
        <w:jc w:val="both"/>
        <w:rPr>
          <w:b/>
          <w:i/>
        </w:rPr>
      </w:pPr>
      <w:r>
        <w:rPr>
          <w:b/>
          <w:i/>
        </w:rPr>
        <w:t>A) OBJETIVOS GENERALES CURRÍCULO (de ETAPA):</w:t>
      </w:r>
    </w:p>
    <w:p w:rsidR="00E85416" w:rsidRDefault="00E85416">
      <w:pPr>
        <w:ind w:right="44"/>
        <w:jc w:val="both"/>
      </w:pPr>
    </w:p>
    <w:p w:rsidR="00DE3B0E" w:rsidRDefault="001A10F7" w:rsidP="001A10F7">
      <w:pPr>
        <w:autoSpaceDE w:val="0"/>
        <w:jc w:val="both"/>
      </w:pPr>
      <w:r>
        <w:t xml:space="preserve">a) </w:t>
      </w:r>
      <w:r w:rsidR="00E85416">
        <w:t xml:space="preserve">Consolidar una </w:t>
      </w:r>
      <w:r w:rsidR="00E85416" w:rsidRPr="00601453">
        <w:rPr>
          <w:b/>
          <w:bCs/>
        </w:rPr>
        <w:t>madurez personal y social</w:t>
      </w:r>
      <w:r w:rsidR="00E85416">
        <w:t xml:space="preserve"> que les permita actuar de forma</w:t>
      </w:r>
      <w:r>
        <w:t xml:space="preserve"> </w:t>
      </w:r>
      <w:r w:rsidR="00E85416">
        <w:t xml:space="preserve">responsable y autónoma y </w:t>
      </w:r>
      <w:r w:rsidR="00E85416" w:rsidRPr="00601453">
        <w:rPr>
          <w:b/>
          <w:bCs/>
        </w:rPr>
        <w:t>desarrollar su espíritu crítico</w:t>
      </w:r>
      <w:r w:rsidR="00E85416">
        <w:t>.</w:t>
      </w:r>
    </w:p>
    <w:p w:rsidR="00E85416" w:rsidRPr="009455B2" w:rsidRDefault="00E85416" w:rsidP="00DE3B0E">
      <w:pPr>
        <w:autoSpaceDE w:val="0"/>
        <w:ind w:left="360"/>
        <w:jc w:val="both"/>
      </w:pPr>
      <w:r>
        <w:t xml:space="preserve"> </w:t>
      </w:r>
    </w:p>
    <w:p w:rsidR="00601453" w:rsidRPr="009455B2" w:rsidRDefault="003E2B13">
      <w:pPr>
        <w:autoSpaceDE w:val="0"/>
        <w:jc w:val="both"/>
      </w:pPr>
      <w:r w:rsidRPr="009455B2">
        <w:t xml:space="preserve">b) </w:t>
      </w:r>
      <w:r w:rsidRPr="009455B2">
        <w:rPr>
          <w:b/>
        </w:rPr>
        <w:t>Fomentar la</w:t>
      </w:r>
      <w:r w:rsidRPr="009455B2">
        <w:t xml:space="preserve"> </w:t>
      </w:r>
      <w:r w:rsidRPr="009455B2">
        <w:rPr>
          <w:b/>
        </w:rPr>
        <w:t>igualdad efectiva</w:t>
      </w:r>
      <w:r w:rsidRPr="009455B2">
        <w:t xml:space="preserve"> de derechos y oportunidades </w:t>
      </w:r>
      <w:r w:rsidRPr="009455B2">
        <w:rPr>
          <w:b/>
        </w:rPr>
        <w:t>entre</w:t>
      </w:r>
      <w:r w:rsidRPr="009455B2">
        <w:t xml:space="preserve"> </w:t>
      </w:r>
      <w:r w:rsidRPr="009455B2">
        <w:rPr>
          <w:b/>
        </w:rPr>
        <w:t>hombres y mujeres</w:t>
      </w:r>
      <w:r w:rsidRPr="009455B2">
        <w:t>, analizar y valorar críticamente las desigualdades existentes e impulsar la igualdad real y la no discriminación de las personas con discapacidad.</w:t>
      </w:r>
      <w:r w:rsidRPr="009455B2">
        <w:br/>
      </w:r>
    </w:p>
    <w:p w:rsidR="00E85416" w:rsidRDefault="003E2B13">
      <w:pPr>
        <w:autoSpaceDE w:val="0"/>
        <w:jc w:val="both"/>
      </w:pPr>
      <w:r>
        <w:t>c</w:t>
      </w:r>
      <w:r w:rsidR="00E85416">
        <w:t xml:space="preserve">) Afianzar los </w:t>
      </w:r>
      <w:r w:rsidR="00E85416">
        <w:rPr>
          <w:b/>
        </w:rPr>
        <w:t>hábitos de lectura, estudio y disciplina</w:t>
      </w:r>
      <w:r w:rsidR="00E85416">
        <w:t>, como condiciones necesarias para el eficaz aprovechamiento del aprendizaje, y como medio de desarrollo personal.</w:t>
      </w:r>
    </w:p>
    <w:p w:rsidR="00E85416" w:rsidRDefault="00E85416">
      <w:pPr>
        <w:autoSpaceDE w:val="0"/>
        <w:jc w:val="both"/>
      </w:pPr>
    </w:p>
    <w:p w:rsidR="00E85416" w:rsidRDefault="003E2B13">
      <w:pPr>
        <w:autoSpaceDE w:val="0"/>
        <w:jc w:val="both"/>
      </w:pPr>
      <w:r>
        <w:t>d</w:t>
      </w:r>
      <w:r w:rsidR="00E85416">
        <w:t xml:space="preserve">) </w:t>
      </w:r>
      <w:r w:rsidR="00E85416">
        <w:rPr>
          <w:b/>
        </w:rPr>
        <w:t>Dominar, tanto en su expresión oral como escrita</w:t>
      </w:r>
      <w:r w:rsidR="00E85416">
        <w:t>, el castellano y el valenciano, y conocer las obras literarias más representativas escritas en ambas lenguas fomentando el conocimiento y aprecio del valenciano; así como la diversidad lingüística y cultural como un derecho y un valor de los pueblos y de las personas.</w:t>
      </w:r>
    </w:p>
    <w:p w:rsidR="00E85416" w:rsidRDefault="00E85416">
      <w:pPr>
        <w:jc w:val="both"/>
      </w:pPr>
    </w:p>
    <w:p w:rsidR="00E85416" w:rsidRPr="006D7DFF" w:rsidRDefault="003E2B13">
      <w:pPr>
        <w:autoSpaceDE w:val="0"/>
        <w:jc w:val="both"/>
        <w:rPr>
          <w:b/>
        </w:rPr>
      </w:pPr>
      <w:r>
        <w:t>e</w:t>
      </w:r>
      <w:r w:rsidR="00E85416">
        <w:t xml:space="preserve">) </w:t>
      </w:r>
      <w:r w:rsidR="00E85416" w:rsidRPr="006D7DFF">
        <w:rPr>
          <w:b/>
        </w:rPr>
        <w:t>Utilizar</w:t>
      </w:r>
      <w:r w:rsidR="00E85416" w:rsidRPr="006D7DFF">
        <w:t xml:space="preserve"> con solvencia y responsabilidad </w:t>
      </w:r>
      <w:r w:rsidR="00E85416" w:rsidRPr="006D7DFF">
        <w:rPr>
          <w:b/>
        </w:rPr>
        <w:t>las tecnologías de la información y la comunicación.</w:t>
      </w:r>
    </w:p>
    <w:p w:rsidR="00E85416" w:rsidRDefault="00E85416">
      <w:pPr>
        <w:jc w:val="both"/>
      </w:pPr>
    </w:p>
    <w:p w:rsidR="00E85416" w:rsidRDefault="003E2B13">
      <w:pPr>
        <w:autoSpaceDE w:val="0"/>
        <w:jc w:val="both"/>
      </w:pPr>
      <w:r>
        <w:t>f</w:t>
      </w:r>
      <w:r w:rsidR="00E85416">
        <w:t xml:space="preserve">) Conocer y valorar críticamente </w:t>
      </w:r>
      <w:r w:rsidR="00E85416" w:rsidRPr="00601453">
        <w:rPr>
          <w:b/>
          <w:bCs/>
        </w:rPr>
        <w:t>las realidades del mundo contemporáneo</w:t>
      </w:r>
      <w:r w:rsidR="00E85416">
        <w:t>, sus antecedentes históricos y los principales factores de su evolución. Participar, de forma solidaria, en el desarrollo y mejora de su entorno social.</w:t>
      </w:r>
    </w:p>
    <w:p w:rsidR="00E85416" w:rsidRDefault="00E85416">
      <w:pPr>
        <w:jc w:val="both"/>
      </w:pPr>
    </w:p>
    <w:p w:rsidR="00E85416" w:rsidRPr="00601453" w:rsidRDefault="003E2B13">
      <w:pPr>
        <w:autoSpaceDE w:val="0"/>
        <w:jc w:val="both"/>
        <w:rPr>
          <w:bCs/>
        </w:rPr>
      </w:pPr>
      <w:r>
        <w:t>g</w:t>
      </w:r>
      <w:r w:rsidR="00E85416">
        <w:t xml:space="preserve">) </w:t>
      </w:r>
      <w:r w:rsidR="00601453" w:rsidRPr="00601453">
        <w:rPr>
          <w:bCs/>
        </w:rPr>
        <w:t xml:space="preserve">Desarrollar la </w:t>
      </w:r>
      <w:r w:rsidR="00601453" w:rsidRPr="00601453">
        <w:rPr>
          <w:b/>
        </w:rPr>
        <w:t xml:space="preserve">sensibilidad artística y literaria, </w:t>
      </w:r>
      <w:r w:rsidR="00601453" w:rsidRPr="00DE3B0E">
        <w:t>así como</w:t>
      </w:r>
      <w:r w:rsidR="00601453" w:rsidRPr="00601453">
        <w:rPr>
          <w:b/>
        </w:rPr>
        <w:t xml:space="preserve"> el criterio estético</w:t>
      </w:r>
      <w:r w:rsidR="00601453" w:rsidRPr="00601453">
        <w:rPr>
          <w:bCs/>
        </w:rPr>
        <w:t>, como fuentes de formación y enriquecimiento cultural.</w:t>
      </w:r>
    </w:p>
    <w:p w:rsidR="00E85416" w:rsidRDefault="00E85416">
      <w:pPr>
        <w:jc w:val="both"/>
      </w:pPr>
    </w:p>
    <w:p w:rsidR="00E85416" w:rsidRDefault="003E2B13">
      <w:pPr>
        <w:autoSpaceDE w:val="0"/>
        <w:jc w:val="both"/>
      </w:pPr>
      <w:r>
        <w:t>h</w:t>
      </w:r>
      <w:r w:rsidR="00E85416">
        <w:t xml:space="preserve">) </w:t>
      </w:r>
      <w:r w:rsidR="00E85416">
        <w:rPr>
          <w:b/>
        </w:rPr>
        <w:t>Conocer, valorar y respetar el patrimonio natural, cultural e histórico</w:t>
      </w:r>
      <w:r w:rsidR="00DE3B0E">
        <w:t xml:space="preserve"> de nuestra comunidad </w:t>
      </w:r>
      <w:r w:rsidR="00E85416">
        <w:t>y contribuir a su conservación y mejora.</w:t>
      </w:r>
    </w:p>
    <w:p w:rsidR="00E85416" w:rsidRDefault="00E85416">
      <w:pPr>
        <w:ind w:right="44"/>
        <w:jc w:val="both"/>
      </w:pPr>
    </w:p>
    <w:p w:rsidR="00E85416" w:rsidRDefault="00E85416">
      <w:pPr>
        <w:ind w:right="44"/>
        <w:jc w:val="both"/>
        <w:rPr>
          <w:b/>
          <w:u w:val="single"/>
        </w:rPr>
      </w:pPr>
    </w:p>
    <w:p w:rsidR="00E85416" w:rsidRDefault="00E85416">
      <w:pPr>
        <w:ind w:right="44" w:firstLine="709"/>
        <w:jc w:val="both"/>
        <w:rPr>
          <w:b/>
          <w:i/>
        </w:rPr>
      </w:pPr>
      <w:r>
        <w:rPr>
          <w:b/>
          <w:i/>
        </w:rPr>
        <w:t>B) OBJETIVOS GENERALES DEL ÁREA:</w:t>
      </w:r>
    </w:p>
    <w:p w:rsidR="00E85416" w:rsidRDefault="00E85416">
      <w:pPr>
        <w:ind w:right="44"/>
        <w:jc w:val="both"/>
      </w:pPr>
    </w:p>
    <w:p w:rsidR="00E85416" w:rsidRDefault="00E85416">
      <w:pPr>
        <w:ind w:right="44"/>
        <w:jc w:val="both"/>
      </w:pPr>
    </w:p>
    <w:p w:rsidR="00E85416" w:rsidRPr="009455B2" w:rsidRDefault="00E85416">
      <w:pPr>
        <w:autoSpaceDE w:val="0"/>
        <w:jc w:val="both"/>
      </w:pPr>
      <w:r>
        <w:t>1</w:t>
      </w:r>
      <w:r>
        <w:rPr>
          <w:b/>
        </w:rPr>
        <w:t>. Entender las obras de arte como exponentes de la creatividad humana</w:t>
      </w:r>
      <w:r>
        <w:t>, susceptibles de ser disfrutadas por sí mismas y de ser valoradas como documento testimonial de una época y una cultura.</w:t>
      </w:r>
    </w:p>
    <w:p w:rsidR="00230D79" w:rsidRPr="009455B2" w:rsidRDefault="00230D79">
      <w:pPr>
        <w:ind w:right="44"/>
        <w:jc w:val="both"/>
      </w:pPr>
    </w:p>
    <w:p w:rsidR="00E85416" w:rsidRPr="009455B2" w:rsidRDefault="00230D79">
      <w:pPr>
        <w:ind w:right="44"/>
        <w:jc w:val="both"/>
      </w:pPr>
      <w:r w:rsidRPr="009455B2">
        <w:t xml:space="preserve">2. Comprender y valorar la </w:t>
      </w:r>
      <w:r w:rsidRPr="009455B2">
        <w:rPr>
          <w:b/>
        </w:rPr>
        <w:t>variabilidad de las funciones sociales y de las concepciones</w:t>
      </w:r>
      <w:r w:rsidRPr="009455B2">
        <w:t xml:space="preserve"> diferentes del arte a lo largo de la historia.</w:t>
      </w:r>
      <w:r w:rsidRPr="009455B2">
        <w:br/>
      </w:r>
    </w:p>
    <w:p w:rsidR="00E85416" w:rsidRPr="009455B2" w:rsidRDefault="00230D79">
      <w:pPr>
        <w:autoSpaceDE w:val="0"/>
        <w:jc w:val="both"/>
      </w:pPr>
      <w:r w:rsidRPr="009455B2">
        <w:t>3</w:t>
      </w:r>
      <w:r w:rsidR="00E85416" w:rsidRPr="009455B2">
        <w:t xml:space="preserve">. </w:t>
      </w:r>
      <w:r w:rsidR="00E85416" w:rsidRPr="009455B2">
        <w:rPr>
          <w:b/>
        </w:rPr>
        <w:t>Apreciar</w:t>
      </w:r>
      <w:r w:rsidR="00E85416" w:rsidRPr="009455B2">
        <w:t xml:space="preserve"> y reconocer la diversidad de </w:t>
      </w:r>
      <w:r w:rsidR="00E85416" w:rsidRPr="009455B2">
        <w:rPr>
          <w:b/>
        </w:rPr>
        <w:t>interpretaciones y valores de la obra de arte</w:t>
      </w:r>
      <w:r w:rsidR="00E85416" w:rsidRPr="009455B2">
        <w:t xml:space="preserve"> en los diferentes contextos históricos.</w:t>
      </w:r>
    </w:p>
    <w:p w:rsidR="00E85416" w:rsidRPr="009455B2" w:rsidRDefault="00E85416">
      <w:pPr>
        <w:ind w:right="44"/>
        <w:jc w:val="both"/>
      </w:pPr>
    </w:p>
    <w:p w:rsidR="00E85416" w:rsidRPr="009455B2" w:rsidRDefault="00230D79">
      <w:pPr>
        <w:ind w:right="44"/>
        <w:jc w:val="both"/>
        <w:rPr>
          <w:bCs/>
        </w:rPr>
      </w:pPr>
      <w:r w:rsidRPr="009455B2">
        <w:t>4</w:t>
      </w:r>
      <w:r w:rsidR="0049664B" w:rsidRPr="009455B2">
        <w:t>.</w:t>
      </w:r>
      <w:r w:rsidR="00E85416" w:rsidRPr="009455B2">
        <w:t xml:space="preserve"> </w:t>
      </w:r>
      <w:r w:rsidR="00E85416" w:rsidRPr="009455B2">
        <w:rPr>
          <w:b/>
        </w:rPr>
        <w:t xml:space="preserve">Analizar la dimensión social de la creación artística, </w:t>
      </w:r>
      <w:r w:rsidR="00E85416" w:rsidRPr="009455B2">
        <w:rPr>
          <w:bCs/>
        </w:rPr>
        <w:t>y reconocer la incidencia de lo social e individual en el proceso de producción y difusión de las obras de arte.</w:t>
      </w:r>
    </w:p>
    <w:p w:rsidR="00E85416" w:rsidRPr="009455B2" w:rsidRDefault="00E85416">
      <w:pPr>
        <w:ind w:right="44"/>
        <w:jc w:val="both"/>
      </w:pPr>
    </w:p>
    <w:p w:rsidR="00E85416" w:rsidRPr="009455B2" w:rsidRDefault="00230D79">
      <w:pPr>
        <w:autoSpaceDE w:val="0"/>
        <w:jc w:val="both"/>
      </w:pPr>
      <w:r w:rsidRPr="009455B2">
        <w:lastRenderedPageBreak/>
        <w:t>5</w:t>
      </w:r>
      <w:r w:rsidR="00E85416" w:rsidRPr="009455B2">
        <w:t xml:space="preserve">. </w:t>
      </w:r>
      <w:r w:rsidR="00E85416" w:rsidRPr="009455B2">
        <w:rPr>
          <w:b/>
        </w:rPr>
        <w:t xml:space="preserve">Realizar actividades de documentación e indagación, de análisis y de crítica </w:t>
      </w:r>
      <w:r w:rsidR="00E85416" w:rsidRPr="009455B2">
        <w:rPr>
          <w:bCs/>
        </w:rPr>
        <w:t xml:space="preserve">de fuentes y material historiográfico </w:t>
      </w:r>
      <w:r w:rsidR="00E85416" w:rsidRPr="009455B2">
        <w:t>diverso.</w:t>
      </w:r>
    </w:p>
    <w:p w:rsidR="00230D79" w:rsidRPr="009455B2" w:rsidRDefault="00230D79">
      <w:pPr>
        <w:autoSpaceDE w:val="0"/>
        <w:jc w:val="both"/>
      </w:pPr>
    </w:p>
    <w:p w:rsidR="00E85416" w:rsidRPr="009455B2" w:rsidRDefault="00230D79">
      <w:pPr>
        <w:autoSpaceDE w:val="0"/>
        <w:jc w:val="both"/>
      </w:pPr>
      <w:r w:rsidRPr="009455B2">
        <w:t xml:space="preserve">6. </w:t>
      </w:r>
      <w:r w:rsidRPr="009455B2">
        <w:rPr>
          <w:b/>
        </w:rPr>
        <w:t>Desarrollar</w:t>
      </w:r>
      <w:r w:rsidRPr="009455B2">
        <w:t xml:space="preserve"> </w:t>
      </w:r>
      <w:r w:rsidRPr="009455B2">
        <w:rPr>
          <w:b/>
        </w:rPr>
        <w:t>el gusto personal</w:t>
      </w:r>
      <w:r w:rsidRPr="009455B2">
        <w:t xml:space="preserve">, el </w:t>
      </w:r>
      <w:r w:rsidRPr="009455B2">
        <w:rPr>
          <w:b/>
        </w:rPr>
        <w:t>sentido crítico</w:t>
      </w:r>
      <w:r w:rsidRPr="009455B2">
        <w:t xml:space="preserve"> y la capacidad de </w:t>
      </w:r>
      <w:r w:rsidRPr="009455B2">
        <w:rPr>
          <w:b/>
        </w:rPr>
        <w:t>goce estético</w:t>
      </w:r>
      <w:r w:rsidRPr="009455B2">
        <w:t>.</w:t>
      </w:r>
      <w:r w:rsidRPr="009455B2">
        <w:br/>
      </w:r>
    </w:p>
    <w:p w:rsidR="00E85416" w:rsidRDefault="00E85416">
      <w:pPr>
        <w:ind w:right="44"/>
        <w:jc w:val="both"/>
        <w:rPr>
          <w:b/>
          <w:u w:val="single"/>
        </w:rPr>
      </w:pPr>
    </w:p>
    <w:p w:rsidR="00E85416" w:rsidRDefault="00E85416">
      <w:pPr>
        <w:ind w:right="44" w:firstLine="709"/>
        <w:jc w:val="both"/>
        <w:rPr>
          <w:b/>
          <w:i/>
        </w:rPr>
      </w:pPr>
      <w:r>
        <w:rPr>
          <w:b/>
          <w:i/>
        </w:rPr>
        <w:t xml:space="preserve">C) OBJETIVOS ESPECÍFICOS DE </w:t>
      </w:r>
      <w:smartTag w:uri="urn:schemas-microsoft-com:office:smarttags" w:element="PersonName">
        <w:smartTagPr>
          <w:attr w:name="ProductID" w:val="LA UNIDAD DID￁CTICA"/>
        </w:smartTagPr>
        <w:r>
          <w:rPr>
            <w:b/>
            <w:i/>
          </w:rPr>
          <w:t>LA UNIDAD DIDÁCTICA</w:t>
        </w:r>
      </w:smartTag>
      <w:r>
        <w:rPr>
          <w:b/>
          <w:i/>
        </w:rPr>
        <w:t>:</w:t>
      </w:r>
    </w:p>
    <w:p w:rsidR="00E85416" w:rsidRDefault="00E85416">
      <w:pPr>
        <w:ind w:right="44"/>
        <w:jc w:val="both"/>
      </w:pPr>
    </w:p>
    <w:p w:rsidR="00E85416" w:rsidRDefault="00E85416">
      <w:pPr>
        <w:numPr>
          <w:ilvl w:val="0"/>
          <w:numId w:val="3"/>
        </w:numPr>
        <w:tabs>
          <w:tab w:val="left" w:pos="360"/>
        </w:tabs>
        <w:ind w:right="44"/>
        <w:jc w:val="both"/>
        <w:rPr>
          <w:b/>
        </w:rPr>
      </w:pPr>
      <w:r>
        <w:rPr>
          <w:b/>
        </w:rPr>
        <w:t>Conceptuales (cognoscitivos)</w:t>
      </w:r>
    </w:p>
    <w:p w:rsidR="00E85416" w:rsidRDefault="00E85416">
      <w:pPr>
        <w:ind w:right="44"/>
        <w:jc w:val="both"/>
      </w:pPr>
      <w:r>
        <w:tab/>
      </w:r>
    </w:p>
    <w:p w:rsidR="003417D9" w:rsidRDefault="00E85416" w:rsidP="003417D9">
      <w:pPr>
        <w:numPr>
          <w:ilvl w:val="1"/>
          <w:numId w:val="3"/>
        </w:numPr>
        <w:ind w:right="44"/>
        <w:jc w:val="both"/>
        <w:rPr>
          <w:color w:val="222222"/>
          <w:shd w:val="clear" w:color="auto" w:fill="FFFFFF"/>
        </w:rPr>
      </w:pPr>
      <w:r w:rsidRPr="009455B2">
        <w:rPr>
          <w:b/>
        </w:rPr>
        <w:t xml:space="preserve">Reconocer la </w:t>
      </w:r>
      <w:r w:rsidR="005F5CF2" w:rsidRPr="009455B2">
        <w:rPr>
          <w:b/>
        </w:rPr>
        <w:t>irrupción</w:t>
      </w:r>
      <w:r w:rsidR="00230D79" w:rsidRPr="009455B2">
        <w:rPr>
          <w:b/>
        </w:rPr>
        <w:t xml:space="preserve"> e </w:t>
      </w:r>
      <w:r w:rsidRPr="009455B2">
        <w:rPr>
          <w:b/>
        </w:rPr>
        <w:t>importancia</w:t>
      </w:r>
      <w:r w:rsidRPr="003417D9">
        <w:rPr>
          <w:b/>
        </w:rPr>
        <w:t xml:space="preserve"> del </w:t>
      </w:r>
      <w:r w:rsidR="003417D9" w:rsidRPr="003417D9">
        <w:rPr>
          <w:b/>
          <w:i/>
          <w:iCs/>
        </w:rPr>
        <w:t>arte comprometido</w:t>
      </w:r>
      <w:r w:rsidR="003417D9">
        <w:t xml:space="preserve">: </w:t>
      </w:r>
      <w:r w:rsidR="003417D9" w:rsidRPr="003417D9">
        <w:rPr>
          <w:color w:val="222222"/>
          <w:shd w:val="clear" w:color="auto" w:fill="FFFFFF"/>
        </w:rPr>
        <w:t>arte </w:t>
      </w:r>
      <w:r w:rsidR="003417D9">
        <w:rPr>
          <w:color w:val="222222"/>
          <w:shd w:val="clear" w:color="auto" w:fill="FFFFFF"/>
        </w:rPr>
        <w:t xml:space="preserve">con </w:t>
      </w:r>
      <w:r w:rsidR="003417D9" w:rsidRPr="003417D9">
        <w:rPr>
          <w:color w:val="222222"/>
          <w:shd w:val="clear" w:color="auto" w:fill="FFFFFF"/>
        </w:rPr>
        <w:t>fuertes tendencias políticas,</w:t>
      </w:r>
      <w:r w:rsidR="003417D9">
        <w:rPr>
          <w:color w:val="222222"/>
          <w:shd w:val="clear" w:color="auto" w:fill="FFFFFF"/>
        </w:rPr>
        <w:t xml:space="preserve"> que proyecta una preocupación con problemas sociales y</w:t>
      </w:r>
      <w:r w:rsidR="003417D9" w:rsidRPr="003417D9">
        <w:rPr>
          <w:color w:val="222222"/>
          <w:shd w:val="clear" w:color="auto" w:fill="FFFFFF"/>
        </w:rPr>
        <w:t xml:space="preserve"> el sufrimiento humano, </w:t>
      </w:r>
      <w:r w:rsidR="003417D9">
        <w:rPr>
          <w:color w:val="222222"/>
          <w:shd w:val="clear" w:color="auto" w:fill="FFFFFF"/>
        </w:rPr>
        <w:t xml:space="preserve">ofreciendo </w:t>
      </w:r>
      <w:r w:rsidR="003417D9" w:rsidRPr="003417D9">
        <w:rPr>
          <w:color w:val="222222"/>
          <w:shd w:val="clear" w:color="auto" w:fill="FFFFFF"/>
        </w:rPr>
        <w:t xml:space="preserve">un mensaje de reflexión. </w:t>
      </w:r>
    </w:p>
    <w:p w:rsidR="00E85416" w:rsidRDefault="00493FC5" w:rsidP="003417D9">
      <w:pPr>
        <w:numPr>
          <w:ilvl w:val="0"/>
          <w:numId w:val="4"/>
        </w:numPr>
        <w:tabs>
          <w:tab w:val="left" w:pos="1065"/>
        </w:tabs>
        <w:ind w:right="44"/>
        <w:jc w:val="both"/>
      </w:pPr>
      <w:r>
        <w:rPr>
          <w:b/>
          <w:bCs/>
        </w:rPr>
        <w:t xml:space="preserve"> </w:t>
      </w:r>
      <w:r w:rsidR="00BF22F5">
        <w:rPr>
          <w:b/>
          <w:bCs/>
        </w:rPr>
        <w:t xml:space="preserve">Explicar el concepto del </w:t>
      </w:r>
      <w:r w:rsidR="00BF22F5">
        <w:rPr>
          <w:b/>
          <w:bCs/>
          <w:i/>
          <w:iCs/>
        </w:rPr>
        <w:t>feminismo</w:t>
      </w:r>
      <w:r w:rsidR="00BF22F5">
        <w:t>: un compromiso y movimiento social que demanda igualdad para todos los sexos y géneros.</w:t>
      </w:r>
    </w:p>
    <w:p w:rsidR="00376881" w:rsidRDefault="00376881" w:rsidP="00376881">
      <w:pPr>
        <w:numPr>
          <w:ilvl w:val="0"/>
          <w:numId w:val="4"/>
        </w:numPr>
        <w:tabs>
          <w:tab w:val="left" w:pos="1065"/>
        </w:tabs>
        <w:ind w:right="44"/>
        <w:jc w:val="both"/>
        <w:rPr>
          <w:lang w:val="en-US"/>
        </w:rPr>
      </w:pPr>
      <w:r>
        <w:rPr>
          <w:b/>
          <w:bCs/>
        </w:rPr>
        <w:t xml:space="preserve"> Entender el concepto del </w:t>
      </w:r>
      <w:r w:rsidRPr="0037045F">
        <w:rPr>
          <w:b/>
          <w:bCs/>
          <w:i/>
          <w:iCs/>
        </w:rPr>
        <w:t>arte feminista</w:t>
      </w:r>
      <w:r w:rsidRPr="00376881">
        <w:t>:</w:t>
      </w:r>
      <w:r>
        <w:t xml:space="preserve"> arte que</w:t>
      </w:r>
      <w:r w:rsidRPr="00376881">
        <w:rPr>
          <w:lang w:val="en-US"/>
        </w:rPr>
        <w:t xml:space="preserve"> </w:t>
      </w:r>
      <w:proofErr w:type="spellStart"/>
      <w:r w:rsidRPr="00376881">
        <w:rPr>
          <w:lang w:val="en-US"/>
        </w:rPr>
        <w:t>destaca</w:t>
      </w:r>
      <w:proofErr w:type="spellEnd"/>
      <w:r w:rsidRPr="00376881">
        <w:rPr>
          <w:lang w:val="en-US"/>
        </w:rPr>
        <w:t xml:space="preserve"> las </w:t>
      </w:r>
      <w:proofErr w:type="spellStart"/>
      <w:r w:rsidRPr="00376881">
        <w:rPr>
          <w:lang w:val="en-US"/>
        </w:rPr>
        <w:t>diferencias</w:t>
      </w:r>
      <w:proofErr w:type="spellEnd"/>
      <w:r w:rsidRPr="00376881">
        <w:rPr>
          <w:lang w:val="en-US"/>
        </w:rPr>
        <w:t xml:space="preserve"> </w:t>
      </w:r>
      <w:r>
        <w:rPr>
          <w:lang w:val="en-US"/>
        </w:rPr>
        <w:t xml:space="preserve">  </w:t>
      </w:r>
      <w:proofErr w:type="spellStart"/>
      <w:r w:rsidRPr="00376881">
        <w:rPr>
          <w:lang w:val="en-US"/>
        </w:rPr>
        <w:t>sociales</w:t>
      </w:r>
      <w:proofErr w:type="spellEnd"/>
      <w:r w:rsidRPr="00376881">
        <w:rPr>
          <w:lang w:val="en-US"/>
        </w:rPr>
        <w:t xml:space="preserve"> y </w:t>
      </w:r>
      <w:proofErr w:type="spellStart"/>
      <w:r w:rsidRPr="00376881">
        <w:rPr>
          <w:lang w:val="en-US"/>
        </w:rPr>
        <w:t>políticas</w:t>
      </w:r>
      <w:proofErr w:type="spellEnd"/>
      <w:r w:rsidRPr="00376881">
        <w:rPr>
          <w:lang w:val="en-US"/>
        </w:rPr>
        <w:t xml:space="preserve"> que las </w:t>
      </w:r>
      <w:proofErr w:type="spellStart"/>
      <w:r w:rsidRPr="00376881">
        <w:rPr>
          <w:lang w:val="en-US"/>
        </w:rPr>
        <w:t>mujeres</w:t>
      </w:r>
      <w:proofErr w:type="spellEnd"/>
      <w:r w:rsidRPr="00376881">
        <w:rPr>
          <w:lang w:val="en-US"/>
        </w:rPr>
        <w:t xml:space="preserve"> </w:t>
      </w:r>
      <w:proofErr w:type="spellStart"/>
      <w:r w:rsidRPr="00376881">
        <w:rPr>
          <w:lang w:val="en-US"/>
        </w:rPr>
        <w:t>viven</w:t>
      </w:r>
      <w:proofErr w:type="spellEnd"/>
      <w:r w:rsidRPr="00376881">
        <w:rPr>
          <w:lang w:val="en-US"/>
        </w:rPr>
        <w:t xml:space="preserve">. </w:t>
      </w:r>
      <w:proofErr w:type="spellStart"/>
      <w:r w:rsidRPr="00376881">
        <w:rPr>
          <w:lang w:val="en-US"/>
        </w:rPr>
        <w:t>Esta</w:t>
      </w:r>
      <w:proofErr w:type="spellEnd"/>
      <w:r w:rsidRPr="00376881">
        <w:rPr>
          <w:lang w:val="en-US"/>
        </w:rPr>
        <w:t xml:space="preserve"> forma de </w:t>
      </w:r>
      <w:proofErr w:type="spellStart"/>
      <w:r w:rsidRPr="00376881">
        <w:rPr>
          <w:lang w:val="en-US"/>
        </w:rPr>
        <w:t>arte</w:t>
      </w:r>
      <w:proofErr w:type="spellEnd"/>
      <w:r w:rsidRPr="00376881">
        <w:rPr>
          <w:lang w:val="en-US"/>
        </w:rPr>
        <w:t xml:space="preserve"> </w:t>
      </w:r>
      <w:proofErr w:type="spellStart"/>
      <w:r w:rsidRPr="00376881">
        <w:rPr>
          <w:lang w:val="en-US"/>
        </w:rPr>
        <w:t>tiene</w:t>
      </w:r>
      <w:proofErr w:type="spellEnd"/>
      <w:r w:rsidRPr="00376881">
        <w:rPr>
          <w:lang w:val="en-US"/>
        </w:rPr>
        <w:t xml:space="preserve"> </w:t>
      </w:r>
      <w:proofErr w:type="spellStart"/>
      <w:r w:rsidRPr="00376881">
        <w:rPr>
          <w:lang w:val="en-US"/>
        </w:rPr>
        <w:t>como</w:t>
      </w:r>
      <w:proofErr w:type="spellEnd"/>
      <w:r w:rsidRPr="00376881">
        <w:rPr>
          <w:lang w:val="en-US"/>
        </w:rPr>
        <w:t xml:space="preserve"> </w:t>
      </w:r>
      <w:proofErr w:type="spellStart"/>
      <w:r w:rsidRPr="00376881">
        <w:rPr>
          <w:lang w:val="en-US"/>
        </w:rPr>
        <w:t>objetivo</w:t>
      </w:r>
      <w:proofErr w:type="spellEnd"/>
      <w:r w:rsidRPr="00376881">
        <w:rPr>
          <w:lang w:val="en-US"/>
        </w:rPr>
        <w:t xml:space="preserve"> </w:t>
      </w:r>
      <w:proofErr w:type="spellStart"/>
      <w:r w:rsidRPr="00376881">
        <w:rPr>
          <w:lang w:val="en-US"/>
        </w:rPr>
        <w:t>traer</w:t>
      </w:r>
      <w:proofErr w:type="spellEnd"/>
      <w:r w:rsidRPr="00376881">
        <w:rPr>
          <w:lang w:val="en-US"/>
        </w:rPr>
        <w:t xml:space="preserve"> un </w:t>
      </w:r>
      <w:proofErr w:type="spellStart"/>
      <w:r w:rsidRPr="00376881">
        <w:rPr>
          <w:lang w:val="en-US"/>
        </w:rPr>
        <w:t>cambio</w:t>
      </w:r>
      <w:proofErr w:type="spellEnd"/>
      <w:r w:rsidRPr="00376881">
        <w:rPr>
          <w:lang w:val="en-US"/>
        </w:rPr>
        <w:t xml:space="preserve"> </w:t>
      </w:r>
      <w:proofErr w:type="spellStart"/>
      <w:r w:rsidRPr="00376881">
        <w:rPr>
          <w:lang w:val="en-US"/>
        </w:rPr>
        <w:t>positivo</w:t>
      </w:r>
      <w:proofErr w:type="spellEnd"/>
      <w:r w:rsidRPr="00376881">
        <w:rPr>
          <w:lang w:val="en-US"/>
        </w:rPr>
        <w:t xml:space="preserve"> y </w:t>
      </w:r>
      <w:proofErr w:type="spellStart"/>
      <w:r w:rsidRPr="00376881">
        <w:rPr>
          <w:lang w:val="en-US"/>
        </w:rPr>
        <w:t>comprensivo</w:t>
      </w:r>
      <w:proofErr w:type="spellEnd"/>
      <w:r w:rsidRPr="00376881">
        <w:rPr>
          <w:lang w:val="en-US"/>
        </w:rPr>
        <w:t xml:space="preserve"> al </w:t>
      </w:r>
      <w:proofErr w:type="spellStart"/>
      <w:r w:rsidRPr="00376881">
        <w:rPr>
          <w:lang w:val="en-US"/>
        </w:rPr>
        <w:t>mundo</w:t>
      </w:r>
      <w:proofErr w:type="spellEnd"/>
      <w:r w:rsidRPr="00376881">
        <w:rPr>
          <w:lang w:val="en-US"/>
        </w:rPr>
        <w:t xml:space="preserve">, con la </w:t>
      </w:r>
      <w:proofErr w:type="spellStart"/>
      <w:r w:rsidRPr="00376881">
        <w:rPr>
          <w:lang w:val="en-US"/>
        </w:rPr>
        <w:t>esperanza</w:t>
      </w:r>
      <w:proofErr w:type="spellEnd"/>
      <w:r w:rsidRPr="00376881">
        <w:rPr>
          <w:lang w:val="en-US"/>
        </w:rPr>
        <w:t xml:space="preserve"> de </w:t>
      </w:r>
      <w:proofErr w:type="spellStart"/>
      <w:r w:rsidRPr="00376881">
        <w:rPr>
          <w:lang w:val="en-US"/>
        </w:rPr>
        <w:t>conducir</w:t>
      </w:r>
      <w:proofErr w:type="spellEnd"/>
      <w:r w:rsidRPr="00376881">
        <w:rPr>
          <w:lang w:val="en-US"/>
        </w:rPr>
        <w:t xml:space="preserve"> a la </w:t>
      </w:r>
      <w:proofErr w:type="spellStart"/>
      <w:r w:rsidRPr="00376881">
        <w:rPr>
          <w:lang w:val="en-US"/>
        </w:rPr>
        <w:t>igualdad</w:t>
      </w:r>
      <w:proofErr w:type="spellEnd"/>
      <w:r w:rsidRPr="00376881">
        <w:rPr>
          <w:lang w:val="en-US"/>
        </w:rPr>
        <w:t xml:space="preserve"> o la </w:t>
      </w:r>
      <w:proofErr w:type="spellStart"/>
      <w:r w:rsidRPr="00376881">
        <w:rPr>
          <w:lang w:val="en-US"/>
        </w:rPr>
        <w:t>liberación</w:t>
      </w:r>
      <w:proofErr w:type="spellEnd"/>
      <w:r w:rsidRPr="00376881">
        <w:rPr>
          <w:lang w:val="en-US"/>
        </w:rPr>
        <w:t>.</w:t>
      </w:r>
    </w:p>
    <w:p w:rsidR="006929AD" w:rsidRPr="00C37791" w:rsidRDefault="006929AD" w:rsidP="00376881">
      <w:pPr>
        <w:numPr>
          <w:ilvl w:val="0"/>
          <w:numId w:val="4"/>
        </w:numPr>
        <w:tabs>
          <w:tab w:val="left" w:pos="1065"/>
        </w:tabs>
        <w:ind w:right="44"/>
        <w:jc w:val="both"/>
        <w:rPr>
          <w:lang w:val="en-US"/>
        </w:rPr>
      </w:pPr>
      <w:r w:rsidRPr="00C37791">
        <w:rPr>
          <w:b/>
          <w:bCs/>
        </w:rPr>
        <w:t xml:space="preserve">Diferenciar entre arte feminista y arte no feminista: </w:t>
      </w:r>
      <w:r w:rsidRPr="00C37791">
        <w:rPr>
          <w:bCs/>
        </w:rPr>
        <w:t xml:space="preserve">destacar </w:t>
      </w:r>
      <w:r w:rsidR="00DC55FF" w:rsidRPr="00C37791">
        <w:rPr>
          <w:bCs/>
        </w:rPr>
        <w:t xml:space="preserve">las diferencias entre las obras de arte </w:t>
      </w:r>
      <w:r w:rsidR="00C04DE5" w:rsidRPr="00C37791">
        <w:rPr>
          <w:bCs/>
        </w:rPr>
        <w:t xml:space="preserve">hechas por mujeres o </w:t>
      </w:r>
      <w:r w:rsidR="00DC55FF" w:rsidRPr="00C37791">
        <w:rPr>
          <w:bCs/>
        </w:rPr>
        <w:t xml:space="preserve">que utilizan a las mujeres en sus representaciones, pero </w:t>
      </w:r>
      <w:r w:rsidR="00C04DE5" w:rsidRPr="00C37791">
        <w:rPr>
          <w:bCs/>
        </w:rPr>
        <w:t xml:space="preserve">que lo hacen </w:t>
      </w:r>
      <w:r w:rsidR="00DC55FF" w:rsidRPr="00C37791">
        <w:rPr>
          <w:bCs/>
        </w:rPr>
        <w:t>con diferentes objetivos.</w:t>
      </w:r>
    </w:p>
    <w:p w:rsidR="00E85416" w:rsidRDefault="00E85416">
      <w:pPr>
        <w:numPr>
          <w:ilvl w:val="1"/>
          <w:numId w:val="3"/>
        </w:numPr>
        <w:tabs>
          <w:tab w:val="left" w:pos="1110"/>
        </w:tabs>
        <w:ind w:right="44"/>
        <w:jc w:val="both"/>
      </w:pPr>
      <w:r w:rsidRPr="00BF22F5">
        <w:rPr>
          <w:b/>
        </w:rPr>
        <w:t xml:space="preserve">Conocer a </w:t>
      </w:r>
      <w:r w:rsidR="003417D9" w:rsidRPr="00BF22F5">
        <w:rPr>
          <w:b/>
        </w:rPr>
        <w:t xml:space="preserve">algunos </w:t>
      </w:r>
      <w:r w:rsidR="007664F7">
        <w:rPr>
          <w:b/>
          <w:i/>
          <w:iCs/>
        </w:rPr>
        <w:t>artistas</w:t>
      </w:r>
      <w:r w:rsidRPr="0049664B">
        <w:rPr>
          <w:b/>
          <w:i/>
          <w:iCs/>
        </w:rPr>
        <w:t xml:space="preserve"> más relevantes de</w:t>
      </w:r>
      <w:r w:rsidR="003417D9" w:rsidRPr="0049664B">
        <w:rPr>
          <w:b/>
          <w:i/>
          <w:iCs/>
        </w:rPr>
        <w:t>l arte comprometido</w:t>
      </w:r>
      <w:r w:rsidR="003417D9">
        <w:t xml:space="preserve"> </w:t>
      </w:r>
      <w:r w:rsidR="00493FC5">
        <w:t xml:space="preserve">con enfoque de feminismo </w:t>
      </w:r>
      <w:r w:rsidR="003417D9">
        <w:t>en España y los Estados Unidos:</w:t>
      </w:r>
    </w:p>
    <w:p w:rsidR="003D634B" w:rsidRDefault="003D634B" w:rsidP="003D634B">
      <w:pPr>
        <w:numPr>
          <w:ilvl w:val="0"/>
          <w:numId w:val="10"/>
        </w:numPr>
        <w:tabs>
          <w:tab w:val="left" w:pos="1776"/>
        </w:tabs>
        <w:ind w:right="44"/>
        <w:jc w:val="both"/>
      </w:pPr>
      <w:r>
        <w:t>Vero McClain</w:t>
      </w:r>
    </w:p>
    <w:p w:rsidR="00E85416" w:rsidRDefault="0049664B">
      <w:pPr>
        <w:numPr>
          <w:ilvl w:val="0"/>
          <w:numId w:val="10"/>
        </w:numPr>
        <w:tabs>
          <w:tab w:val="left" w:pos="1776"/>
        </w:tabs>
        <w:ind w:right="44"/>
        <w:jc w:val="both"/>
      </w:pPr>
      <w:r>
        <w:t>David Ortega del Campo</w:t>
      </w:r>
    </w:p>
    <w:p w:rsidR="003D634B" w:rsidRDefault="00D473A9" w:rsidP="00CD05DC">
      <w:pPr>
        <w:numPr>
          <w:ilvl w:val="0"/>
          <w:numId w:val="10"/>
        </w:numPr>
        <w:tabs>
          <w:tab w:val="left" w:pos="1776"/>
        </w:tabs>
        <w:ind w:right="44"/>
        <w:jc w:val="both"/>
      </w:pPr>
      <w:r>
        <w:t>Isabel Oliver</w:t>
      </w:r>
    </w:p>
    <w:p w:rsidR="00E85416" w:rsidRDefault="00CD05DC">
      <w:pPr>
        <w:numPr>
          <w:ilvl w:val="0"/>
          <w:numId w:val="10"/>
        </w:numPr>
        <w:tabs>
          <w:tab w:val="left" w:pos="1776"/>
        </w:tabs>
        <w:ind w:right="44"/>
        <w:jc w:val="both"/>
      </w:pPr>
      <w:r>
        <w:t>Judy Chicago</w:t>
      </w:r>
    </w:p>
    <w:p w:rsidR="00AA3634" w:rsidRDefault="00AA3634">
      <w:pPr>
        <w:numPr>
          <w:ilvl w:val="0"/>
          <w:numId w:val="10"/>
        </w:numPr>
        <w:tabs>
          <w:tab w:val="left" w:pos="1776"/>
        </w:tabs>
        <w:ind w:right="44"/>
        <w:jc w:val="both"/>
      </w:pPr>
      <w:r>
        <w:t>Barbara Kruger</w:t>
      </w:r>
    </w:p>
    <w:p w:rsidR="00E85416" w:rsidRDefault="00CD05DC">
      <w:pPr>
        <w:numPr>
          <w:ilvl w:val="0"/>
          <w:numId w:val="10"/>
        </w:numPr>
        <w:tabs>
          <w:tab w:val="left" w:pos="1776"/>
        </w:tabs>
        <w:ind w:right="44"/>
        <w:jc w:val="both"/>
      </w:pPr>
      <w:r>
        <w:t xml:space="preserve">Guerrilla </w:t>
      </w:r>
      <w:proofErr w:type="spellStart"/>
      <w:r>
        <w:t>Girls</w:t>
      </w:r>
      <w:proofErr w:type="spellEnd"/>
    </w:p>
    <w:p w:rsidR="00E85416" w:rsidRDefault="00E85416" w:rsidP="00AA3634">
      <w:pPr>
        <w:tabs>
          <w:tab w:val="left" w:pos="1776"/>
        </w:tabs>
        <w:ind w:left="1416" w:right="44"/>
        <w:jc w:val="both"/>
      </w:pPr>
    </w:p>
    <w:p w:rsidR="00E85416" w:rsidRDefault="00E85416" w:rsidP="003417D9">
      <w:pPr>
        <w:ind w:right="44"/>
        <w:jc w:val="both"/>
      </w:pPr>
    </w:p>
    <w:p w:rsidR="00E85416" w:rsidRDefault="00E85416">
      <w:pPr>
        <w:numPr>
          <w:ilvl w:val="0"/>
          <w:numId w:val="3"/>
        </w:numPr>
        <w:tabs>
          <w:tab w:val="left" w:pos="360"/>
        </w:tabs>
        <w:ind w:right="44"/>
        <w:jc w:val="both"/>
        <w:rPr>
          <w:b/>
        </w:rPr>
      </w:pPr>
      <w:r>
        <w:rPr>
          <w:b/>
        </w:rPr>
        <w:t>Actitudinales (afectivos)</w:t>
      </w:r>
    </w:p>
    <w:p w:rsidR="00E85416" w:rsidRDefault="00E85416">
      <w:pPr>
        <w:ind w:right="44"/>
        <w:jc w:val="both"/>
      </w:pPr>
    </w:p>
    <w:p w:rsidR="00E85416" w:rsidRDefault="00493FC5">
      <w:pPr>
        <w:numPr>
          <w:ilvl w:val="0"/>
          <w:numId w:val="5"/>
        </w:numPr>
        <w:tabs>
          <w:tab w:val="left" w:pos="1065"/>
        </w:tabs>
        <w:ind w:right="44"/>
        <w:jc w:val="both"/>
      </w:pPr>
      <w:r>
        <w:rPr>
          <w:b/>
        </w:rPr>
        <w:t>Desarroll</w:t>
      </w:r>
      <w:r w:rsidR="00E85416">
        <w:rPr>
          <w:b/>
        </w:rPr>
        <w:t>ar</w:t>
      </w:r>
      <w:r w:rsidR="00E85416">
        <w:t xml:space="preserve"> actitudes de tolerancia y respeto hacia todo tipo de manifestación artística.</w:t>
      </w:r>
    </w:p>
    <w:p w:rsidR="00E85416" w:rsidRDefault="00E85416">
      <w:pPr>
        <w:numPr>
          <w:ilvl w:val="0"/>
          <w:numId w:val="5"/>
        </w:numPr>
        <w:tabs>
          <w:tab w:val="left" w:pos="1065"/>
        </w:tabs>
        <w:ind w:right="44"/>
        <w:jc w:val="both"/>
      </w:pPr>
      <w:r>
        <w:rPr>
          <w:b/>
        </w:rPr>
        <w:t xml:space="preserve">Considerar </w:t>
      </w:r>
      <w:r w:rsidRPr="00493FC5">
        <w:rPr>
          <w:bCs/>
        </w:rPr>
        <w:t>que</w:t>
      </w:r>
      <w:r>
        <w:t xml:space="preserve"> l</w:t>
      </w:r>
      <w:r w:rsidR="00493FC5">
        <w:t>a</w:t>
      </w:r>
      <w:r>
        <w:t xml:space="preserve"> </w:t>
      </w:r>
      <w:r w:rsidR="00493FC5">
        <w:t>fotografía</w:t>
      </w:r>
      <w:r>
        <w:t xml:space="preserve">, </w:t>
      </w:r>
      <w:r w:rsidR="00493FC5">
        <w:t xml:space="preserve">pintura, escultura, y técnicas digitales </w:t>
      </w:r>
      <w:r w:rsidR="00B0384D">
        <w:t xml:space="preserve">se pueden utilizar para crear obras de arte contemporáneo. </w:t>
      </w:r>
    </w:p>
    <w:p w:rsidR="00E85416" w:rsidRDefault="00E85416">
      <w:pPr>
        <w:numPr>
          <w:ilvl w:val="0"/>
          <w:numId w:val="5"/>
        </w:numPr>
        <w:tabs>
          <w:tab w:val="left" w:pos="1065"/>
        </w:tabs>
        <w:ind w:right="44"/>
        <w:jc w:val="both"/>
      </w:pPr>
      <w:r>
        <w:rPr>
          <w:b/>
        </w:rPr>
        <w:t>Respetar</w:t>
      </w:r>
      <w:r>
        <w:t xml:space="preserve"> el patrimonio artístico</w:t>
      </w:r>
      <w:r w:rsidR="00493FC5">
        <w:t>.</w:t>
      </w:r>
    </w:p>
    <w:p w:rsidR="00B44208" w:rsidRPr="00C37791" w:rsidRDefault="00B44208" w:rsidP="00B44208">
      <w:pPr>
        <w:numPr>
          <w:ilvl w:val="0"/>
          <w:numId w:val="5"/>
        </w:numPr>
        <w:tabs>
          <w:tab w:val="left" w:pos="1065"/>
        </w:tabs>
        <w:ind w:right="44"/>
        <w:jc w:val="both"/>
      </w:pPr>
      <w:r>
        <w:rPr>
          <w:b/>
        </w:rPr>
        <w:t xml:space="preserve">Valorar </w:t>
      </w:r>
      <w:r>
        <w:t>la positiva influenci</w:t>
      </w:r>
      <w:r w:rsidR="00DC55FF">
        <w:t xml:space="preserve">a y contribución del feminismo </w:t>
      </w:r>
      <w:r w:rsidR="00DC55FF" w:rsidRPr="00C37791">
        <w:t xml:space="preserve">en el campo de las artes. </w:t>
      </w:r>
    </w:p>
    <w:p w:rsidR="00E85416" w:rsidRDefault="00E85416">
      <w:pPr>
        <w:ind w:right="44"/>
        <w:jc w:val="both"/>
      </w:pPr>
    </w:p>
    <w:p w:rsidR="00E85416" w:rsidRDefault="00E85416">
      <w:pPr>
        <w:numPr>
          <w:ilvl w:val="0"/>
          <w:numId w:val="3"/>
        </w:numPr>
        <w:tabs>
          <w:tab w:val="left" w:pos="360"/>
        </w:tabs>
        <w:ind w:right="44"/>
        <w:jc w:val="both"/>
        <w:rPr>
          <w:b/>
        </w:rPr>
      </w:pPr>
      <w:r>
        <w:rPr>
          <w:b/>
        </w:rPr>
        <w:t>Procedimentales (</w:t>
      </w:r>
      <w:proofErr w:type="spellStart"/>
      <w:r>
        <w:rPr>
          <w:b/>
        </w:rPr>
        <w:t>psicomótriz</w:t>
      </w:r>
      <w:proofErr w:type="spellEnd"/>
      <w:r>
        <w:rPr>
          <w:b/>
        </w:rPr>
        <w:t>)</w:t>
      </w:r>
    </w:p>
    <w:p w:rsidR="00E85416" w:rsidRDefault="00E85416">
      <w:pPr>
        <w:ind w:right="44"/>
        <w:jc w:val="both"/>
      </w:pPr>
    </w:p>
    <w:p w:rsidR="00777496" w:rsidRDefault="00777496" w:rsidP="00777496">
      <w:pPr>
        <w:numPr>
          <w:ilvl w:val="0"/>
          <w:numId w:val="2"/>
        </w:numPr>
        <w:tabs>
          <w:tab w:val="left" w:pos="1065"/>
        </w:tabs>
        <w:ind w:right="44"/>
        <w:jc w:val="both"/>
      </w:pPr>
      <w:r>
        <w:rPr>
          <w:b/>
        </w:rPr>
        <w:t>Analizar</w:t>
      </w:r>
      <w:r>
        <w:t xml:space="preserve"> obras de arte comprometido por sus mensajes sociales.</w:t>
      </w:r>
    </w:p>
    <w:p w:rsidR="00E85416" w:rsidRDefault="00E85416">
      <w:pPr>
        <w:numPr>
          <w:ilvl w:val="0"/>
          <w:numId w:val="2"/>
        </w:numPr>
        <w:tabs>
          <w:tab w:val="left" w:pos="1065"/>
        </w:tabs>
        <w:ind w:right="44"/>
        <w:jc w:val="both"/>
      </w:pPr>
      <w:r>
        <w:rPr>
          <w:b/>
        </w:rPr>
        <w:t>C</w:t>
      </w:r>
      <w:r w:rsidR="00777496">
        <w:rPr>
          <w:b/>
        </w:rPr>
        <w:t>omparar</w:t>
      </w:r>
      <w:r>
        <w:t xml:space="preserve"> </w:t>
      </w:r>
      <w:r w:rsidR="00777496">
        <w:t>obras de arte tradicional con obras de arte comprometido.</w:t>
      </w:r>
      <w:r>
        <w:t xml:space="preserve"> </w:t>
      </w:r>
    </w:p>
    <w:p w:rsidR="00E85416" w:rsidRDefault="00777496">
      <w:pPr>
        <w:numPr>
          <w:ilvl w:val="0"/>
          <w:numId w:val="2"/>
        </w:numPr>
        <w:tabs>
          <w:tab w:val="left" w:pos="1065"/>
        </w:tabs>
        <w:ind w:right="44"/>
        <w:jc w:val="both"/>
      </w:pPr>
      <w:r>
        <w:rPr>
          <w:b/>
        </w:rPr>
        <w:t xml:space="preserve">Examinar </w:t>
      </w:r>
      <w:r>
        <w:t>como</w:t>
      </w:r>
      <w:r w:rsidR="00E85416">
        <w:t xml:space="preserve"> diferentes obras existentes </w:t>
      </w:r>
      <w:r>
        <w:t>abordan cuestiones de feminismo e igualdad.</w:t>
      </w:r>
    </w:p>
    <w:p w:rsidR="00E85416" w:rsidRDefault="00E85416">
      <w:pPr>
        <w:numPr>
          <w:ilvl w:val="0"/>
          <w:numId w:val="2"/>
        </w:numPr>
        <w:tabs>
          <w:tab w:val="left" w:pos="1065"/>
        </w:tabs>
        <w:ind w:right="44"/>
        <w:jc w:val="both"/>
      </w:pPr>
      <w:r>
        <w:rPr>
          <w:b/>
        </w:rPr>
        <w:t>Utilizar las nuevas tecnologías</w:t>
      </w:r>
      <w:r>
        <w:t xml:space="preserve"> para la búsqueda de informació</w:t>
      </w:r>
      <w:r w:rsidR="00B44208">
        <w:t>n</w:t>
      </w:r>
      <w:r>
        <w:t>.</w:t>
      </w:r>
    </w:p>
    <w:p w:rsidR="00E85416" w:rsidRDefault="00E85416">
      <w:pPr>
        <w:ind w:left="705" w:right="44"/>
        <w:jc w:val="both"/>
      </w:pPr>
    </w:p>
    <w:p w:rsidR="00E85416" w:rsidRPr="00044D8C" w:rsidRDefault="00510D1B">
      <w:pPr>
        <w:ind w:right="44"/>
        <w:jc w:val="both"/>
        <w:rPr>
          <w:b/>
        </w:rPr>
      </w:pPr>
      <w:r w:rsidRPr="00044D8C">
        <w:rPr>
          <w:b/>
        </w:rPr>
        <w:lastRenderedPageBreak/>
        <w:t>7.</w:t>
      </w:r>
      <w:r w:rsidR="00E85416" w:rsidRPr="00044D8C">
        <w:rPr>
          <w:b/>
        </w:rPr>
        <w:t xml:space="preserve"> CONTENIDOS</w:t>
      </w:r>
    </w:p>
    <w:p w:rsidR="00E85416" w:rsidRDefault="00E85416">
      <w:pPr>
        <w:ind w:right="44"/>
        <w:jc w:val="both"/>
        <w:rPr>
          <w:b/>
          <w:sz w:val="32"/>
          <w:szCs w:val="32"/>
        </w:rPr>
      </w:pPr>
    </w:p>
    <w:p w:rsidR="00E85416" w:rsidRDefault="00E85416">
      <w:pPr>
        <w:numPr>
          <w:ilvl w:val="1"/>
          <w:numId w:val="10"/>
        </w:numPr>
        <w:tabs>
          <w:tab w:val="left" w:pos="360"/>
        </w:tabs>
        <w:ind w:left="360" w:right="44"/>
        <w:jc w:val="both"/>
        <w:rPr>
          <w:b/>
        </w:rPr>
      </w:pPr>
      <w:r>
        <w:rPr>
          <w:b/>
        </w:rPr>
        <w:t>CONCEPTUALES</w:t>
      </w:r>
    </w:p>
    <w:p w:rsidR="00E85416" w:rsidRDefault="00E85416">
      <w:pPr>
        <w:ind w:right="44"/>
        <w:jc w:val="both"/>
        <w:rPr>
          <w:b/>
        </w:rPr>
      </w:pPr>
    </w:p>
    <w:p w:rsidR="00D473A9" w:rsidRDefault="00D473A9" w:rsidP="00D473A9">
      <w:pPr>
        <w:ind w:right="44"/>
        <w:jc w:val="both"/>
        <w:rPr>
          <w:color w:val="222222"/>
          <w:shd w:val="clear" w:color="auto" w:fill="FFFFFF"/>
        </w:rPr>
      </w:pPr>
      <w:r>
        <w:rPr>
          <w:b/>
          <w:i/>
          <w:iCs/>
        </w:rPr>
        <w:t>A</w:t>
      </w:r>
      <w:r w:rsidRPr="003417D9">
        <w:rPr>
          <w:b/>
          <w:i/>
          <w:iCs/>
        </w:rPr>
        <w:t xml:space="preserve">rte </w:t>
      </w:r>
      <w:r>
        <w:rPr>
          <w:b/>
          <w:i/>
          <w:iCs/>
        </w:rPr>
        <w:t>c</w:t>
      </w:r>
      <w:r w:rsidRPr="003417D9">
        <w:rPr>
          <w:b/>
          <w:i/>
          <w:iCs/>
        </w:rPr>
        <w:t>omprometido</w:t>
      </w:r>
      <w:r>
        <w:t xml:space="preserve">: </w:t>
      </w:r>
      <w:r w:rsidRPr="003417D9">
        <w:rPr>
          <w:color w:val="222222"/>
          <w:shd w:val="clear" w:color="auto" w:fill="FFFFFF"/>
        </w:rPr>
        <w:t>arte </w:t>
      </w:r>
      <w:r>
        <w:rPr>
          <w:color w:val="222222"/>
          <w:shd w:val="clear" w:color="auto" w:fill="FFFFFF"/>
        </w:rPr>
        <w:t xml:space="preserve">con </w:t>
      </w:r>
      <w:r w:rsidRPr="003417D9">
        <w:rPr>
          <w:color w:val="222222"/>
          <w:shd w:val="clear" w:color="auto" w:fill="FFFFFF"/>
        </w:rPr>
        <w:t>fuertes tendencias políticas,</w:t>
      </w:r>
      <w:r>
        <w:rPr>
          <w:color w:val="222222"/>
          <w:shd w:val="clear" w:color="auto" w:fill="FFFFFF"/>
        </w:rPr>
        <w:t xml:space="preserve"> que proyecta una preocupación con problemas sociales y</w:t>
      </w:r>
      <w:r w:rsidRPr="003417D9">
        <w:rPr>
          <w:color w:val="222222"/>
          <w:shd w:val="clear" w:color="auto" w:fill="FFFFFF"/>
        </w:rPr>
        <w:t xml:space="preserve"> el sufrimiento humano, </w:t>
      </w:r>
      <w:r>
        <w:rPr>
          <w:color w:val="222222"/>
          <w:shd w:val="clear" w:color="auto" w:fill="FFFFFF"/>
        </w:rPr>
        <w:t xml:space="preserve">ofreciendo </w:t>
      </w:r>
      <w:r w:rsidRPr="003417D9">
        <w:rPr>
          <w:color w:val="222222"/>
          <w:shd w:val="clear" w:color="auto" w:fill="FFFFFF"/>
        </w:rPr>
        <w:t xml:space="preserve">un mensaje de reflexión. </w:t>
      </w:r>
    </w:p>
    <w:p w:rsidR="00D473A9" w:rsidRDefault="00D473A9" w:rsidP="00D473A9">
      <w:pPr>
        <w:ind w:right="44"/>
        <w:jc w:val="both"/>
        <w:rPr>
          <w:b/>
          <w:bCs/>
        </w:rPr>
      </w:pPr>
    </w:p>
    <w:p w:rsidR="00D473A9" w:rsidRDefault="00D473A9" w:rsidP="00D473A9">
      <w:pPr>
        <w:ind w:right="44"/>
        <w:jc w:val="both"/>
      </w:pPr>
      <w:r>
        <w:rPr>
          <w:b/>
          <w:bCs/>
          <w:i/>
          <w:iCs/>
        </w:rPr>
        <w:t>Feminismo</w:t>
      </w:r>
      <w:r>
        <w:t>: un compromiso y movimiento social que demanda igualdad para todos los sexos y géneros.</w:t>
      </w:r>
    </w:p>
    <w:p w:rsidR="00D473A9" w:rsidRDefault="00D473A9" w:rsidP="00D473A9">
      <w:pPr>
        <w:ind w:right="44"/>
        <w:jc w:val="both"/>
        <w:rPr>
          <w:b/>
          <w:bCs/>
        </w:rPr>
      </w:pPr>
    </w:p>
    <w:p w:rsidR="00D473A9" w:rsidRDefault="00D473A9" w:rsidP="00D473A9">
      <w:pPr>
        <w:ind w:right="44"/>
        <w:jc w:val="both"/>
        <w:rPr>
          <w:lang w:val="en-US"/>
        </w:rPr>
      </w:pPr>
      <w:r>
        <w:rPr>
          <w:b/>
          <w:bCs/>
          <w:i/>
          <w:iCs/>
        </w:rPr>
        <w:t>A</w:t>
      </w:r>
      <w:r w:rsidRPr="0037045F">
        <w:rPr>
          <w:b/>
          <w:bCs/>
          <w:i/>
          <w:iCs/>
        </w:rPr>
        <w:t>rte feminista</w:t>
      </w:r>
      <w:r w:rsidRPr="00376881">
        <w:t>:</w:t>
      </w:r>
      <w:r>
        <w:t xml:space="preserve"> arte que</w:t>
      </w:r>
      <w:r w:rsidR="009D6A0B">
        <w:rPr>
          <w:lang w:val="en-US"/>
        </w:rPr>
        <w:t xml:space="preserve"> </w:t>
      </w:r>
      <w:proofErr w:type="spellStart"/>
      <w:r w:rsidRPr="00376881">
        <w:rPr>
          <w:lang w:val="en-US"/>
        </w:rPr>
        <w:t>destaca</w:t>
      </w:r>
      <w:proofErr w:type="spellEnd"/>
      <w:r w:rsidRPr="00376881">
        <w:rPr>
          <w:lang w:val="en-US"/>
        </w:rPr>
        <w:t xml:space="preserve"> las </w:t>
      </w:r>
      <w:proofErr w:type="spellStart"/>
      <w:r w:rsidRPr="00376881">
        <w:rPr>
          <w:lang w:val="en-US"/>
        </w:rPr>
        <w:t>diferencias</w:t>
      </w:r>
      <w:proofErr w:type="spellEnd"/>
      <w:r>
        <w:rPr>
          <w:lang w:val="en-US"/>
        </w:rPr>
        <w:t xml:space="preserve"> </w:t>
      </w:r>
      <w:proofErr w:type="spellStart"/>
      <w:r w:rsidRPr="00376881">
        <w:rPr>
          <w:lang w:val="en-US"/>
        </w:rPr>
        <w:t>socia</w:t>
      </w:r>
      <w:r w:rsidR="009D6A0B">
        <w:rPr>
          <w:lang w:val="en-US"/>
        </w:rPr>
        <w:t>les</w:t>
      </w:r>
      <w:proofErr w:type="spellEnd"/>
      <w:r w:rsidR="009D6A0B">
        <w:rPr>
          <w:lang w:val="en-US"/>
        </w:rPr>
        <w:t xml:space="preserve"> y </w:t>
      </w:r>
      <w:proofErr w:type="spellStart"/>
      <w:r w:rsidR="009D6A0B">
        <w:rPr>
          <w:lang w:val="en-US"/>
        </w:rPr>
        <w:t>políticas</w:t>
      </w:r>
      <w:proofErr w:type="spellEnd"/>
      <w:r w:rsidR="009D6A0B">
        <w:rPr>
          <w:lang w:val="en-US"/>
        </w:rPr>
        <w:t xml:space="preserve"> que las </w:t>
      </w:r>
      <w:proofErr w:type="spellStart"/>
      <w:r w:rsidR="009D6A0B">
        <w:rPr>
          <w:lang w:val="en-US"/>
        </w:rPr>
        <w:t>mujeres</w:t>
      </w:r>
      <w:proofErr w:type="spellEnd"/>
      <w:r w:rsidR="009D6A0B">
        <w:rPr>
          <w:lang w:val="en-US"/>
        </w:rPr>
        <w:t xml:space="preserve"> </w:t>
      </w:r>
      <w:proofErr w:type="spellStart"/>
      <w:r w:rsidRPr="00376881">
        <w:rPr>
          <w:lang w:val="en-US"/>
        </w:rPr>
        <w:t>viven</w:t>
      </w:r>
      <w:proofErr w:type="spellEnd"/>
      <w:r w:rsidRPr="00376881">
        <w:rPr>
          <w:lang w:val="en-US"/>
        </w:rPr>
        <w:t xml:space="preserve">. </w:t>
      </w:r>
      <w:proofErr w:type="spellStart"/>
      <w:r w:rsidRPr="00376881">
        <w:rPr>
          <w:lang w:val="en-US"/>
        </w:rPr>
        <w:t>Esta</w:t>
      </w:r>
      <w:proofErr w:type="spellEnd"/>
      <w:r w:rsidRPr="00376881">
        <w:rPr>
          <w:lang w:val="en-US"/>
        </w:rPr>
        <w:t xml:space="preserve"> forma de </w:t>
      </w:r>
      <w:proofErr w:type="spellStart"/>
      <w:r w:rsidRPr="00376881">
        <w:rPr>
          <w:lang w:val="en-US"/>
        </w:rPr>
        <w:t>arte</w:t>
      </w:r>
      <w:proofErr w:type="spellEnd"/>
      <w:r w:rsidRPr="00376881">
        <w:rPr>
          <w:lang w:val="en-US"/>
        </w:rPr>
        <w:t xml:space="preserve"> </w:t>
      </w:r>
      <w:proofErr w:type="spellStart"/>
      <w:r w:rsidRPr="00376881">
        <w:rPr>
          <w:lang w:val="en-US"/>
        </w:rPr>
        <w:t>tiene</w:t>
      </w:r>
      <w:proofErr w:type="spellEnd"/>
      <w:r w:rsidRPr="00376881">
        <w:rPr>
          <w:lang w:val="en-US"/>
        </w:rPr>
        <w:t xml:space="preserve"> </w:t>
      </w:r>
      <w:proofErr w:type="spellStart"/>
      <w:r w:rsidRPr="00376881">
        <w:rPr>
          <w:lang w:val="en-US"/>
        </w:rPr>
        <w:t>como</w:t>
      </w:r>
      <w:proofErr w:type="spellEnd"/>
      <w:r w:rsidRPr="00376881">
        <w:rPr>
          <w:lang w:val="en-US"/>
        </w:rPr>
        <w:t xml:space="preserve"> </w:t>
      </w:r>
      <w:proofErr w:type="spellStart"/>
      <w:r w:rsidRPr="00376881">
        <w:rPr>
          <w:lang w:val="en-US"/>
        </w:rPr>
        <w:t>objetivo</w:t>
      </w:r>
      <w:proofErr w:type="spellEnd"/>
      <w:r w:rsidRPr="00376881">
        <w:rPr>
          <w:lang w:val="en-US"/>
        </w:rPr>
        <w:t xml:space="preserve"> </w:t>
      </w:r>
      <w:proofErr w:type="spellStart"/>
      <w:r w:rsidR="009D6A0B">
        <w:rPr>
          <w:lang w:val="en-US"/>
        </w:rPr>
        <w:t>llevar</w:t>
      </w:r>
      <w:proofErr w:type="spellEnd"/>
      <w:r w:rsidR="009D6A0B">
        <w:rPr>
          <w:lang w:val="en-US"/>
        </w:rPr>
        <w:t xml:space="preserve"> a</w:t>
      </w:r>
      <w:r w:rsidRPr="00376881">
        <w:rPr>
          <w:lang w:val="en-US"/>
        </w:rPr>
        <w:t xml:space="preserve"> un </w:t>
      </w:r>
      <w:proofErr w:type="spellStart"/>
      <w:r w:rsidRPr="00376881">
        <w:rPr>
          <w:lang w:val="en-US"/>
        </w:rPr>
        <w:t>cambio</w:t>
      </w:r>
      <w:proofErr w:type="spellEnd"/>
      <w:r w:rsidRPr="00376881">
        <w:rPr>
          <w:lang w:val="en-US"/>
        </w:rPr>
        <w:t xml:space="preserve"> </w:t>
      </w:r>
      <w:proofErr w:type="spellStart"/>
      <w:r w:rsidRPr="00376881">
        <w:rPr>
          <w:lang w:val="en-US"/>
        </w:rPr>
        <w:t>positivo</w:t>
      </w:r>
      <w:proofErr w:type="spellEnd"/>
      <w:r w:rsidRPr="00376881">
        <w:rPr>
          <w:lang w:val="en-US"/>
        </w:rPr>
        <w:t xml:space="preserve"> y </w:t>
      </w:r>
      <w:proofErr w:type="spellStart"/>
      <w:r w:rsidRPr="00376881">
        <w:rPr>
          <w:lang w:val="en-US"/>
        </w:rPr>
        <w:t>comprensivo</w:t>
      </w:r>
      <w:proofErr w:type="spellEnd"/>
      <w:r w:rsidRPr="00376881">
        <w:rPr>
          <w:lang w:val="en-US"/>
        </w:rPr>
        <w:t xml:space="preserve"> </w:t>
      </w:r>
      <w:r w:rsidR="009D6A0B">
        <w:rPr>
          <w:lang w:val="en-US"/>
        </w:rPr>
        <w:t>del</w:t>
      </w:r>
      <w:r w:rsidRPr="00376881">
        <w:rPr>
          <w:lang w:val="en-US"/>
        </w:rPr>
        <w:t xml:space="preserve"> </w:t>
      </w:r>
      <w:proofErr w:type="spellStart"/>
      <w:r w:rsidRPr="00376881">
        <w:rPr>
          <w:lang w:val="en-US"/>
        </w:rPr>
        <w:t>mundo</w:t>
      </w:r>
      <w:proofErr w:type="spellEnd"/>
      <w:r w:rsidRPr="00376881">
        <w:rPr>
          <w:lang w:val="en-US"/>
        </w:rPr>
        <w:t xml:space="preserve">, con la </w:t>
      </w:r>
      <w:proofErr w:type="spellStart"/>
      <w:r w:rsidRPr="00376881">
        <w:rPr>
          <w:lang w:val="en-US"/>
        </w:rPr>
        <w:t>esperanza</w:t>
      </w:r>
      <w:proofErr w:type="spellEnd"/>
      <w:r w:rsidRPr="00376881">
        <w:rPr>
          <w:lang w:val="en-US"/>
        </w:rPr>
        <w:t xml:space="preserve"> de </w:t>
      </w:r>
      <w:proofErr w:type="spellStart"/>
      <w:r w:rsidRPr="00376881">
        <w:rPr>
          <w:lang w:val="en-US"/>
        </w:rPr>
        <w:t>conducir</w:t>
      </w:r>
      <w:proofErr w:type="spellEnd"/>
      <w:r w:rsidRPr="00376881">
        <w:rPr>
          <w:lang w:val="en-US"/>
        </w:rPr>
        <w:t xml:space="preserve"> a la </w:t>
      </w:r>
      <w:proofErr w:type="spellStart"/>
      <w:r w:rsidRPr="00376881">
        <w:rPr>
          <w:lang w:val="en-US"/>
        </w:rPr>
        <w:t>igualdad</w:t>
      </w:r>
      <w:proofErr w:type="spellEnd"/>
      <w:r w:rsidRPr="00376881">
        <w:rPr>
          <w:lang w:val="en-US"/>
        </w:rPr>
        <w:t xml:space="preserve"> o la </w:t>
      </w:r>
      <w:proofErr w:type="spellStart"/>
      <w:r w:rsidRPr="00376881">
        <w:rPr>
          <w:lang w:val="en-US"/>
        </w:rPr>
        <w:t>liberación</w:t>
      </w:r>
      <w:proofErr w:type="spellEnd"/>
      <w:r w:rsidRPr="00376881">
        <w:rPr>
          <w:lang w:val="en-US"/>
        </w:rPr>
        <w:t>.</w:t>
      </w:r>
    </w:p>
    <w:p w:rsidR="00D473A9" w:rsidRDefault="00D473A9">
      <w:pPr>
        <w:ind w:right="44"/>
        <w:jc w:val="both"/>
        <w:rPr>
          <w:b/>
        </w:rPr>
      </w:pPr>
    </w:p>
    <w:p w:rsidR="00D66673" w:rsidRDefault="00D66673" w:rsidP="00D66673">
      <w:pPr>
        <w:ind w:right="44"/>
        <w:jc w:val="both"/>
        <w:rPr>
          <w:b/>
        </w:rPr>
      </w:pPr>
      <w:r>
        <w:rPr>
          <w:b/>
        </w:rPr>
        <w:t>Judy Chicago</w:t>
      </w:r>
    </w:p>
    <w:p w:rsidR="00D66673" w:rsidRDefault="00D66673" w:rsidP="00D66673">
      <w:pPr>
        <w:ind w:right="44"/>
        <w:jc w:val="both"/>
        <w:rPr>
          <w:b/>
        </w:rPr>
      </w:pPr>
    </w:p>
    <w:p w:rsidR="00D66673" w:rsidRDefault="00D66673" w:rsidP="00D66673">
      <w:pPr>
        <w:numPr>
          <w:ilvl w:val="0"/>
          <w:numId w:val="2"/>
        </w:numPr>
        <w:tabs>
          <w:tab w:val="left" w:pos="1065"/>
        </w:tabs>
        <w:ind w:right="44"/>
        <w:jc w:val="both"/>
      </w:pPr>
      <w:r>
        <w:t>Biografía</w:t>
      </w:r>
      <w:r w:rsidR="007C0C8C">
        <w:t xml:space="preserve"> en breve</w:t>
      </w:r>
    </w:p>
    <w:p w:rsidR="00D66673" w:rsidRDefault="00D66673" w:rsidP="00D66673">
      <w:pPr>
        <w:numPr>
          <w:ilvl w:val="0"/>
          <w:numId w:val="2"/>
        </w:numPr>
        <w:tabs>
          <w:tab w:val="left" w:pos="1065"/>
        </w:tabs>
        <w:ind w:right="44"/>
        <w:jc w:val="both"/>
      </w:pPr>
      <w:r>
        <w:t>Obras ejemplares</w:t>
      </w:r>
    </w:p>
    <w:p w:rsidR="00D66673" w:rsidRDefault="00D66673" w:rsidP="00D66673">
      <w:pPr>
        <w:numPr>
          <w:ilvl w:val="0"/>
          <w:numId w:val="2"/>
        </w:numPr>
        <w:tabs>
          <w:tab w:val="left" w:pos="1065"/>
        </w:tabs>
        <w:ind w:right="44"/>
        <w:jc w:val="both"/>
      </w:pPr>
      <w:r>
        <w:t>Conceptos centrales</w:t>
      </w:r>
    </w:p>
    <w:p w:rsidR="00D66673" w:rsidRDefault="007C0C8C" w:rsidP="00D66673">
      <w:pPr>
        <w:numPr>
          <w:ilvl w:val="0"/>
          <w:numId w:val="2"/>
        </w:numPr>
        <w:tabs>
          <w:tab w:val="left" w:pos="1065"/>
        </w:tabs>
        <w:ind w:right="44"/>
        <w:jc w:val="both"/>
      </w:pPr>
      <w:r>
        <w:t>Estilos</w:t>
      </w:r>
    </w:p>
    <w:p w:rsidR="00D66673" w:rsidRDefault="00D66673" w:rsidP="00D66673">
      <w:pPr>
        <w:tabs>
          <w:tab w:val="left" w:pos="1065"/>
        </w:tabs>
        <w:ind w:left="1065" w:right="44"/>
        <w:jc w:val="both"/>
      </w:pPr>
    </w:p>
    <w:p w:rsidR="00D66673" w:rsidRDefault="00D66673" w:rsidP="00D66673">
      <w:pPr>
        <w:ind w:right="44"/>
        <w:jc w:val="both"/>
        <w:rPr>
          <w:b/>
        </w:rPr>
      </w:pPr>
      <w:r>
        <w:rPr>
          <w:b/>
        </w:rPr>
        <w:t>Barbara Kruger</w:t>
      </w:r>
    </w:p>
    <w:p w:rsidR="00D66673" w:rsidRDefault="00D66673" w:rsidP="00D66673">
      <w:pPr>
        <w:ind w:right="44"/>
        <w:jc w:val="both"/>
        <w:rPr>
          <w:b/>
        </w:rPr>
      </w:pPr>
    </w:p>
    <w:p w:rsidR="00D66673" w:rsidRDefault="00D66673" w:rsidP="00D66673">
      <w:pPr>
        <w:numPr>
          <w:ilvl w:val="0"/>
          <w:numId w:val="2"/>
        </w:numPr>
        <w:tabs>
          <w:tab w:val="left" w:pos="1065"/>
        </w:tabs>
        <w:ind w:right="44"/>
        <w:jc w:val="both"/>
      </w:pPr>
      <w:r>
        <w:t>Biografía</w:t>
      </w:r>
      <w:r w:rsidR="007C0C8C">
        <w:t xml:space="preserve"> en breve</w:t>
      </w:r>
    </w:p>
    <w:p w:rsidR="00D66673" w:rsidRDefault="00D66673" w:rsidP="00D66673">
      <w:pPr>
        <w:numPr>
          <w:ilvl w:val="0"/>
          <w:numId w:val="2"/>
        </w:numPr>
        <w:tabs>
          <w:tab w:val="left" w:pos="1065"/>
        </w:tabs>
        <w:ind w:right="44"/>
        <w:jc w:val="both"/>
      </w:pPr>
      <w:r>
        <w:t>Obras ejemplares</w:t>
      </w:r>
    </w:p>
    <w:p w:rsidR="00D66673" w:rsidRDefault="00D66673" w:rsidP="00D66673">
      <w:pPr>
        <w:numPr>
          <w:ilvl w:val="0"/>
          <w:numId w:val="2"/>
        </w:numPr>
        <w:tabs>
          <w:tab w:val="left" w:pos="1065"/>
        </w:tabs>
        <w:ind w:right="44"/>
        <w:jc w:val="both"/>
      </w:pPr>
      <w:r>
        <w:t>Conceptos centrales</w:t>
      </w:r>
    </w:p>
    <w:p w:rsidR="007C0C8C" w:rsidRDefault="007C0C8C" w:rsidP="007C0C8C">
      <w:pPr>
        <w:numPr>
          <w:ilvl w:val="0"/>
          <w:numId w:val="2"/>
        </w:numPr>
        <w:tabs>
          <w:tab w:val="left" w:pos="1065"/>
        </w:tabs>
        <w:ind w:right="44"/>
        <w:jc w:val="both"/>
      </w:pPr>
      <w:r>
        <w:t>Estilos</w:t>
      </w:r>
    </w:p>
    <w:p w:rsidR="00D66673" w:rsidRDefault="00D66673" w:rsidP="00D66673">
      <w:pPr>
        <w:ind w:right="44"/>
        <w:jc w:val="both"/>
        <w:rPr>
          <w:b/>
        </w:rPr>
      </w:pPr>
    </w:p>
    <w:p w:rsidR="00D66673" w:rsidRDefault="00D66673" w:rsidP="00D66673">
      <w:pPr>
        <w:ind w:right="44"/>
        <w:jc w:val="both"/>
        <w:rPr>
          <w:b/>
        </w:rPr>
      </w:pPr>
      <w:r>
        <w:rPr>
          <w:b/>
        </w:rPr>
        <w:t xml:space="preserve">Guerrilla </w:t>
      </w:r>
      <w:proofErr w:type="spellStart"/>
      <w:r>
        <w:rPr>
          <w:b/>
        </w:rPr>
        <w:t>Girls</w:t>
      </w:r>
      <w:proofErr w:type="spellEnd"/>
    </w:p>
    <w:p w:rsidR="00D66673" w:rsidRDefault="00D66673" w:rsidP="00D66673">
      <w:pPr>
        <w:ind w:right="44"/>
        <w:jc w:val="both"/>
        <w:rPr>
          <w:b/>
        </w:rPr>
      </w:pPr>
    </w:p>
    <w:p w:rsidR="00D66673" w:rsidRDefault="00D66673" w:rsidP="00D66673">
      <w:pPr>
        <w:numPr>
          <w:ilvl w:val="0"/>
          <w:numId w:val="2"/>
        </w:numPr>
        <w:tabs>
          <w:tab w:val="left" w:pos="1065"/>
        </w:tabs>
        <w:ind w:right="44"/>
        <w:jc w:val="both"/>
      </w:pPr>
      <w:r>
        <w:t>Biografía</w:t>
      </w:r>
      <w:r w:rsidR="007C0C8C">
        <w:t xml:space="preserve"> en breve</w:t>
      </w:r>
    </w:p>
    <w:p w:rsidR="00D66673" w:rsidRDefault="00D66673" w:rsidP="00D66673">
      <w:pPr>
        <w:numPr>
          <w:ilvl w:val="0"/>
          <w:numId w:val="2"/>
        </w:numPr>
        <w:tabs>
          <w:tab w:val="left" w:pos="1065"/>
        </w:tabs>
        <w:ind w:right="44"/>
        <w:jc w:val="both"/>
      </w:pPr>
      <w:r>
        <w:t>Obras ejemplares</w:t>
      </w:r>
    </w:p>
    <w:p w:rsidR="00D66673" w:rsidRDefault="00D66673" w:rsidP="00D66673">
      <w:pPr>
        <w:numPr>
          <w:ilvl w:val="0"/>
          <w:numId w:val="2"/>
        </w:numPr>
        <w:tabs>
          <w:tab w:val="left" w:pos="1065"/>
        </w:tabs>
        <w:ind w:right="44"/>
        <w:jc w:val="both"/>
      </w:pPr>
      <w:r>
        <w:t>Conceptos centrales</w:t>
      </w:r>
    </w:p>
    <w:p w:rsidR="007C0C8C" w:rsidRDefault="007C0C8C" w:rsidP="007C0C8C">
      <w:pPr>
        <w:numPr>
          <w:ilvl w:val="0"/>
          <w:numId w:val="2"/>
        </w:numPr>
        <w:tabs>
          <w:tab w:val="left" w:pos="1065"/>
        </w:tabs>
        <w:ind w:right="44"/>
        <w:jc w:val="both"/>
      </w:pPr>
      <w:r>
        <w:t>Estilos</w:t>
      </w:r>
    </w:p>
    <w:p w:rsidR="00D66673" w:rsidRDefault="00D66673">
      <w:pPr>
        <w:ind w:right="44"/>
        <w:jc w:val="both"/>
        <w:rPr>
          <w:b/>
        </w:rPr>
      </w:pPr>
    </w:p>
    <w:p w:rsidR="00E85416" w:rsidRDefault="003D634B">
      <w:pPr>
        <w:ind w:right="44"/>
        <w:jc w:val="both"/>
        <w:rPr>
          <w:b/>
        </w:rPr>
      </w:pPr>
      <w:r>
        <w:rPr>
          <w:b/>
        </w:rPr>
        <w:t>Vero McClain</w:t>
      </w:r>
    </w:p>
    <w:p w:rsidR="00E85416" w:rsidRDefault="00E85416">
      <w:pPr>
        <w:ind w:right="44"/>
        <w:jc w:val="both"/>
        <w:rPr>
          <w:b/>
        </w:rPr>
      </w:pPr>
    </w:p>
    <w:p w:rsidR="00E85416" w:rsidRDefault="003D634B">
      <w:pPr>
        <w:numPr>
          <w:ilvl w:val="0"/>
          <w:numId w:val="2"/>
        </w:numPr>
        <w:tabs>
          <w:tab w:val="left" w:pos="1065"/>
        </w:tabs>
        <w:ind w:right="44"/>
        <w:jc w:val="both"/>
      </w:pPr>
      <w:r>
        <w:t>Biografía</w:t>
      </w:r>
      <w:r w:rsidR="007C0C8C">
        <w:t xml:space="preserve"> en breve</w:t>
      </w:r>
    </w:p>
    <w:p w:rsidR="00E85416" w:rsidRDefault="003D634B">
      <w:pPr>
        <w:numPr>
          <w:ilvl w:val="0"/>
          <w:numId w:val="2"/>
        </w:numPr>
        <w:tabs>
          <w:tab w:val="left" w:pos="1065"/>
        </w:tabs>
        <w:ind w:right="44"/>
        <w:jc w:val="both"/>
      </w:pPr>
      <w:r>
        <w:t>Obras ejemplares</w:t>
      </w:r>
    </w:p>
    <w:p w:rsidR="00E85416" w:rsidRDefault="00E85416" w:rsidP="003D634B">
      <w:pPr>
        <w:numPr>
          <w:ilvl w:val="0"/>
          <w:numId w:val="2"/>
        </w:numPr>
        <w:tabs>
          <w:tab w:val="left" w:pos="1065"/>
        </w:tabs>
        <w:ind w:right="44"/>
        <w:jc w:val="both"/>
      </w:pPr>
      <w:r>
        <w:t>C</w:t>
      </w:r>
      <w:r w:rsidR="003D634B">
        <w:t>onceptos centrales</w:t>
      </w:r>
    </w:p>
    <w:p w:rsidR="007C0C8C" w:rsidRDefault="007C0C8C" w:rsidP="007C0C8C">
      <w:pPr>
        <w:numPr>
          <w:ilvl w:val="0"/>
          <w:numId w:val="2"/>
        </w:numPr>
        <w:tabs>
          <w:tab w:val="left" w:pos="1065"/>
        </w:tabs>
        <w:ind w:right="44"/>
        <w:jc w:val="both"/>
      </w:pPr>
      <w:r>
        <w:t>Estilos</w:t>
      </w:r>
    </w:p>
    <w:p w:rsidR="00E85416" w:rsidRDefault="00E85416">
      <w:pPr>
        <w:ind w:right="44"/>
        <w:jc w:val="both"/>
      </w:pPr>
    </w:p>
    <w:p w:rsidR="00E85416" w:rsidRDefault="003D634B">
      <w:pPr>
        <w:ind w:right="44"/>
        <w:jc w:val="both"/>
        <w:rPr>
          <w:b/>
        </w:rPr>
      </w:pPr>
      <w:r>
        <w:rPr>
          <w:b/>
        </w:rPr>
        <w:t>David Ortega del Campo</w:t>
      </w:r>
    </w:p>
    <w:p w:rsidR="003D634B" w:rsidRDefault="003D634B" w:rsidP="003D634B">
      <w:pPr>
        <w:ind w:right="44"/>
        <w:jc w:val="both"/>
        <w:rPr>
          <w:b/>
        </w:rPr>
      </w:pPr>
    </w:p>
    <w:p w:rsidR="003D634B" w:rsidRDefault="003D634B" w:rsidP="003D634B">
      <w:pPr>
        <w:numPr>
          <w:ilvl w:val="0"/>
          <w:numId w:val="2"/>
        </w:numPr>
        <w:tabs>
          <w:tab w:val="left" w:pos="1065"/>
        </w:tabs>
        <w:ind w:right="44"/>
        <w:jc w:val="both"/>
      </w:pPr>
      <w:r>
        <w:t>Biografía</w:t>
      </w:r>
      <w:r w:rsidR="007C0C8C">
        <w:t xml:space="preserve"> en breve</w:t>
      </w:r>
    </w:p>
    <w:p w:rsidR="003D634B" w:rsidRDefault="003D634B" w:rsidP="003D634B">
      <w:pPr>
        <w:numPr>
          <w:ilvl w:val="0"/>
          <w:numId w:val="2"/>
        </w:numPr>
        <w:tabs>
          <w:tab w:val="left" w:pos="1065"/>
        </w:tabs>
        <w:ind w:right="44"/>
        <w:jc w:val="both"/>
      </w:pPr>
      <w:r>
        <w:t>Obras ejemplares</w:t>
      </w:r>
    </w:p>
    <w:p w:rsidR="003D634B" w:rsidRDefault="003D634B" w:rsidP="003D634B">
      <w:pPr>
        <w:numPr>
          <w:ilvl w:val="0"/>
          <w:numId w:val="2"/>
        </w:numPr>
        <w:tabs>
          <w:tab w:val="left" w:pos="1065"/>
        </w:tabs>
        <w:ind w:right="44"/>
        <w:jc w:val="both"/>
      </w:pPr>
      <w:r>
        <w:t>Conceptos centrales</w:t>
      </w:r>
    </w:p>
    <w:p w:rsidR="007C0C8C" w:rsidRDefault="007C0C8C" w:rsidP="007C0C8C">
      <w:pPr>
        <w:numPr>
          <w:ilvl w:val="0"/>
          <w:numId w:val="2"/>
        </w:numPr>
        <w:tabs>
          <w:tab w:val="left" w:pos="1065"/>
        </w:tabs>
        <w:ind w:right="44"/>
        <w:jc w:val="both"/>
      </w:pPr>
      <w:r>
        <w:t>Estilos</w:t>
      </w:r>
    </w:p>
    <w:p w:rsidR="00E85416" w:rsidRDefault="00E85416">
      <w:pPr>
        <w:ind w:right="44"/>
        <w:jc w:val="both"/>
        <w:rPr>
          <w:b/>
        </w:rPr>
      </w:pPr>
    </w:p>
    <w:p w:rsidR="003D634B" w:rsidRDefault="007D447B" w:rsidP="003D634B">
      <w:pPr>
        <w:ind w:right="44"/>
        <w:jc w:val="both"/>
        <w:rPr>
          <w:b/>
        </w:rPr>
      </w:pPr>
      <w:r>
        <w:rPr>
          <w:b/>
        </w:rPr>
        <w:t xml:space="preserve">Isabel Oliver </w:t>
      </w:r>
    </w:p>
    <w:p w:rsidR="003D634B" w:rsidRDefault="003D634B" w:rsidP="003D634B">
      <w:pPr>
        <w:numPr>
          <w:ilvl w:val="0"/>
          <w:numId w:val="2"/>
        </w:numPr>
        <w:tabs>
          <w:tab w:val="left" w:pos="1065"/>
        </w:tabs>
        <w:ind w:right="44"/>
        <w:jc w:val="both"/>
      </w:pPr>
      <w:r>
        <w:lastRenderedPageBreak/>
        <w:t>Biografía</w:t>
      </w:r>
      <w:r w:rsidR="007C0C8C">
        <w:t xml:space="preserve"> en breve</w:t>
      </w:r>
    </w:p>
    <w:p w:rsidR="003D634B" w:rsidRDefault="003D634B" w:rsidP="003D634B">
      <w:pPr>
        <w:numPr>
          <w:ilvl w:val="0"/>
          <w:numId w:val="2"/>
        </w:numPr>
        <w:tabs>
          <w:tab w:val="left" w:pos="1065"/>
        </w:tabs>
        <w:ind w:right="44"/>
        <w:jc w:val="both"/>
      </w:pPr>
      <w:r>
        <w:t>Obras ejemplares</w:t>
      </w:r>
    </w:p>
    <w:p w:rsidR="003D634B" w:rsidRDefault="003D634B" w:rsidP="003D634B">
      <w:pPr>
        <w:numPr>
          <w:ilvl w:val="0"/>
          <w:numId w:val="2"/>
        </w:numPr>
        <w:tabs>
          <w:tab w:val="left" w:pos="1065"/>
        </w:tabs>
        <w:ind w:right="44"/>
        <w:jc w:val="both"/>
      </w:pPr>
      <w:r>
        <w:t>Conceptos centrales</w:t>
      </w:r>
    </w:p>
    <w:p w:rsidR="007C0C8C" w:rsidRDefault="007C0C8C" w:rsidP="007C0C8C">
      <w:pPr>
        <w:numPr>
          <w:ilvl w:val="0"/>
          <w:numId w:val="2"/>
        </w:numPr>
        <w:tabs>
          <w:tab w:val="left" w:pos="1065"/>
        </w:tabs>
        <w:ind w:right="44"/>
        <w:jc w:val="both"/>
      </w:pPr>
      <w:r>
        <w:t>Estilos</w:t>
      </w:r>
    </w:p>
    <w:p w:rsidR="00E85416" w:rsidRDefault="00E85416">
      <w:pPr>
        <w:ind w:right="44"/>
        <w:jc w:val="both"/>
        <w:rPr>
          <w:b/>
        </w:rPr>
      </w:pPr>
    </w:p>
    <w:p w:rsidR="00E85416" w:rsidRDefault="00E85416" w:rsidP="003D634B">
      <w:pPr>
        <w:ind w:right="44"/>
        <w:jc w:val="both"/>
      </w:pPr>
    </w:p>
    <w:p w:rsidR="00E85416" w:rsidRDefault="00E85416">
      <w:pPr>
        <w:numPr>
          <w:ilvl w:val="1"/>
          <w:numId w:val="10"/>
        </w:numPr>
        <w:tabs>
          <w:tab w:val="left" w:pos="360"/>
        </w:tabs>
        <w:ind w:left="360" w:right="44"/>
        <w:jc w:val="both"/>
        <w:rPr>
          <w:b/>
          <w:bCs/>
        </w:rPr>
      </w:pPr>
      <w:r>
        <w:rPr>
          <w:b/>
          <w:bCs/>
        </w:rPr>
        <w:t>PROCEDIMENTALES</w:t>
      </w:r>
    </w:p>
    <w:p w:rsidR="00E85416" w:rsidRDefault="00E85416">
      <w:pPr>
        <w:ind w:right="44"/>
        <w:jc w:val="both"/>
        <w:rPr>
          <w:b/>
          <w:bCs/>
        </w:rPr>
      </w:pPr>
    </w:p>
    <w:p w:rsidR="00E85416" w:rsidRDefault="00E85416">
      <w:pPr>
        <w:numPr>
          <w:ilvl w:val="0"/>
          <w:numId w:val="7"/>
        </w:numPr>
        <w:tabs>
          <w:tab w:val="left" w:pos="360"/>
        </w:tabs>
        <w:ind w:left="360" w:right="44"/>
        <w:jc w:val="both"/>
      </w:pPr>
      <w:r>
        <w:rPr>
          <w:b/>
        </w:rPr>
        <w:t>Obtención, selección y elaboración</w:t>
      </w:r>
      <w:r>
        <w:t xml:space="preserve"> de información relevante mediante la consulta de fuentes documentales como: monografías, biografías enciclopedias, museos y pinacotecas virtuales, etc.</w:t>
      </w:r>
    </w:p>
    <w:p w:rsidR="00111FDF" w:rsidRPr="00C37791" w:rsidRDefault="00111FDF">
      <w:pPr>
        <w:numPr>
          <w:ilvl w:val="0"/>
          <w:numId w:val="7"/>
        </w:numPr>
        <w:tabs>
          <w:tab w:val="left" w:pos="360"/>
        </w:tabs>
        <w:ind w:left="360" w:right="44"/>
        <w:jc w:val="both"/>
      </w:pPr>
      <w:r w:rsidRPr="00C37791">
        <w:rPr>
          <w:b/>
        </w:rPr>
        <w:t xml:space="preserve">Adquisición y uso </w:t>
      </w:r>
      <w:r w:rsidRPr="00C37791">
        <w:t>de vocabulario y términos artísticos</w:t>
      </w:r>
      <w:r w:rsidRPr="00C37791">
        <w:rPr>
          <w:b/>
        </w:rPr>
        <w:t>.</w:t>
      </w:r>
    </w:p>
    <w:p w:rsidR="00945FE6" w:rsidRPr="00C37791" w:rsidRDefault="00E85416" w:rsidP="008E3A7C">
      <w:pPr>
        <w:numPr>
          <w:ilvl w:val="0"/>
          <w:numId w:val="7"/>
        </w:numPr>
        <w:tabs>
          <w:tab w:val="left" w:pos="360"/>
        </w:tabs>
        <w:ind w:left="360" w:right="44"/>
        <w:jc w:val="both"/>
      </w:pPr>
      <w:r w:rsidRPr="00945FE6">
        <w:rPr>
          <w:b/>
          <w:bCs/>
        </w:rPr>
        <w:t xml:space="preserve">Lectura, análisis y elaboración de comentarios </w:t>
      </w:r>
      <w:r w:rsidRPr="00945FE6">
        <w:rPr>
          <w:bCs/>
        </w:rPr>
        <w:t xml:space="preserve">sobre obras de arte </w:t>
      </w:r>
      <w:r w:rsidR="00945FE6">
        <w:t xml:space="preserve">más significativas del arte </w:t>
      </w:r>
      <w:r w:rsidR="00945FE6" w:rsidRPr="00C37791">
        <w:t>comprometido (feminismo).</w:t>
      </w:r>
    </w:p>
    <w:p w:rsidR="00E85416" w:rsidRPr="00C37791" w:rsidRDefault="00E85416" w:rsidP="008E3A7C">
      <w:pPr>
        <w:numPr>
          <w:ilvl w:val="0"/>
          <w:numId w:val="7"/>
        </w:numPr>
        <w:tabs>
          <w:tab w:val="left" w:pos="360"/>
        </w:tabs>
        <w:ind w:left="360" w:right="44"/>
        <w:jc w:val="both"/>
      </w:pPr>
      <w:r w:rsidRPr="00945FE6">
        <w:rPr>
          <w:b/>
        </w:rPr>
        <w:t xml:space="preserve">Clasificación </w:t>
      </w:r>
      <w:r>
        <w:t xml:space="preserve">de los diferentes </w:t>
      </w:r>
      <w:r w:rsidR="002678A7" w:rsidRPr="00C37791">
        <w:t>artistas</w:t>
      </w:r>
      <w:r w:rsidRPr="00C37791">
        <w:t xml:space="preserve"> dentro de cada movimiento </w:t>
      </w:r>
      <w:r w:rsidR="000C2C1E" w:rsidRPr="00C37791">
        <w:t>de tipo feminista</w:t>
      </w:r>
      <w:r w:rsidRPr="00C37791">
        <w:t xml:space="preserve">  </w:t>
      </w:r>
    </w:p>
    <w:p w:rsidR="00B020FD" w:rsidRPr="009455B2" w:rsidRDefault="00E85416" w:rsidP="00B020FD">
      <w:pPr>
        <w:numPr>
          <w:ilvl w:val="0"/>
          <w:numId w:val="7"/>
        </w:numPr>
        <w:tabs>
          <w:tab w:val="left" w:pos="360"/>
        </w:tabs>
        <w:ind w:left="360" w:right="44"/>
        <w:jc w:val="both"/>
      </w:pPr>
      <w:r w:rsidRPr="00C37791">
        <w:rPr>
          <w:b/>
        </w:rPr>
        <w:t>Ubicación</w:t>
      </w:r>
      <w:r w:rsidRPr="00C37791">
        <w:t xml:space="preserve"> en su contexto cronológico y sociocultural de las obras </w:t>
      </w:r>
      <w:r w:rsidR="000C2C1E" w:rsidRPr="00C37791">
        <w:t xml:space="preserve">de arte </w:t>
      </w:r>
      <w:r w:rsidRPr="00C37791">
        <w:t>más destacadas</w:t>
      </w:r>
      <w:r w:rsidR="000C2C1E" w:rsidRPr="00C37791">
        <w:t xml:space="preserve"> de cada </w:t>
      </w:r>
      <w:r w:rsidR="007664F7">
        <w:t>artista</w:t>
      </w:r>
      <w:r w:rsidRPr="00C37791">
        <w:t>.</w:t>
      </w:r>
    </w:p>
    <w:p w:rsidR="00B020FD" w:rsidRPr="009455B2" w:rsidRDefault="007664F7" w:rsidP="00B020FD">
      <w:pPr>
        <w:numPr>
          <w:ilvl w:val="0"/>
          <w:numId w:val="7"/>
        </w:numPr>
        <w:tabs>
          <w:tab w:val="left" w:pos="360"/>
        </w:tabs>
        <w:ind w:left="360" w:right="44"/>
        <w:jc w:val="both"/>
      </w:pPr>
      <w:r w:rsidRPr="007664F7">
        <w:rPr>
          <w:b/>
        </w:rPr>
        <w:t>Interpretación</w:t>
      </w:r>
      <w:r>
        <w:t xml:space="preserve"> de</w:t>
      </w:r>
      <w:r w:rsidR="00B020FD" w:rsidRPr="009455B2">
        <w:t xml:space="preserve"> los diferentes códigos iconográficos que puede aportar el arte feminista.</w:t>
      </w:r>
    </w:p>
    <w:p w:rsidR="00E85416" w:rsidRPr="009455B2" w:rsidRDefault="00E85416">
      <w:pPr>
        <w:numPr>
          <w:ilvl w:val="0"/>
          <w:numId w:val="7"/>
        </w:numPr>
        <w:tabs>
          <w:tab w:val="left" w:pos="360"/>
        </w:tabs>
        <w:ind w:left="360" w:right="44"/>
        <w:jc w:val="both"/>
      </w:pPr>
      <w:r w:rsidRPr="009455B2">
        <w:rPr>
          <w:b/>
        </w:rPr>
        <w:t>Capacitación</w:t>
      </w:r>
      <w:r w:rsidR="007664F7">
        <w:t xml:space="preserve"> por parte del alumnado</w:t>
      </w:r>
      <w:r w:rsidRPr="009455B2">
        <w:t xml:space="preserve">, por medio de trabajos de investigación utilizando Internet, de relacionar las obras </w:t>
      </w:r>
      <w:r w:rsidR="000C2C1E" w:rsidRPr="009455B2">
        <w:t xml:space="preserve">artísticas </w:t>
      </w:r>
      <w:r w:rsidRPr="009455B2">
        <w:t xml:space="preserve">más significativas de los movimientos </w:t>
      </w:r>
      <w:r w:rsidR="000C2C1E" w:rsidRPr="009455B2">
        <w:t xml:space="preserve">feministas </w:t>
      </w:r>
      <w:r w:rsidRPr="009455B2">
        <w:t>con su respectivo autor</w:t>
      </w:r>
      <w:r w:rsidR="007664F7">
        <w:t xml:space="preserve"> o autora</w:t>
      </w:r>
      <w:r w:rsidRPr="009455B2">
        <w:t>.</w:t>
      </w:r>
    </w:p>
    <w:p w:rsidR="00B020FD" w:rsidRPr="009455B2" w:rsidRDefault="00E85416" w:rsidP="00B020FD">
      <w:pPr>
        <w:numPr>
          <w:ilvl w:val="0"/>
          <w:numId w:val="7"/>
        </w:numPr>
        <w:tabs>
          <w:tab w:val="left" w:pos="360"/>
        </w:tabs>
        <w:ind w:left="360" w:right="44"/>
        <w:jc w:val="both"/>
        <w:rPr>
          <w:bCs/>
        </w:rPr>
      </w:pPr>
      <w:r w:rsidRPr="009455B2">
        <w:rPr>
          <w:b/>
          <w:bCs/>
        </w:rPr>
        <w:t>Síntesis</w:t>
      </w:r>
      <w:r w:rsidRPr="009455B2">
        <w:rPr>
          <w:bCs/>
        </w:rPr>
        <w:t xml:space="preserve"> mediante la realización de </w:t>
      </w:r>
      <w:r w:rsidR="000C2C1E" w:rsidRPr="009455B2">
        <w:rPr>
          <w:bCs/>
        </w:rPr>
        <w:t>mapa</w:t>
      </w:r>
      <w:r w:rsidR="004B19E3" w:rsidRPr="009455B2">
        <w:rPr>
          <w:bCs/>
        </w:rPr>
        <w:t>s</w:t>
      </w:r>
      <w:r w:rsidR="000C2C1E" w:rsidRPr="009455B2">
        <w:rPr>
          <w:bCs/>
        </w:rPr>
        <w:t xml:space="preserve"> conceptual</w:t>
      </w:r>
      <w:r w:rsidR="004B19E3" w:rsidRPr="009455B2">
        <w:rPr>
          <w:bCs/>
        </w:rPr>
        <w:t>es</w:t>
      </w:r>
      <w:r w:rsidR="000C2C1E" w:rsidRPr="009455B2">
        <w:rPr>
          <w:bCs/>
        </w:rPr>
        <w:t xml:space="preserve">, </w:t>
      </w:r>
      <w:r w:rsidRPr="009455B2">
        <w:rPr>
          <w:bCs/>
        </w:rPr>
        <w:t>croquis y</w:t>
      </w:r>
      <w:r w:rsidR="000C2C1E" w:rsidRPr="009455B2">
        <w:rPr>
          <w:bCs/>
        </w:rPr>
        <w:t>/o</w:t>
      </w:r>
      <w:r w:rsidRPr="009455B2">
        <w:rPr>
          <w:bCs/>
        </w:rPr>
        <w:t xml:space="preserve"> esquemas de las características generales de cada movimiento artístico </w:t>
      </w:r>
      <w:r w:rsidR="000C2C1E" w:rsidRPr="009455B2">
        <w:rPr>
          <w:bCs/>
        </w:rPr>
        <w:t>feminista</w:t>
      </w:r>
      <w:r w:rsidRPr="009455B2">
        <w:rPr>
          <w:bCs/>
        </w:rPr>
        <w:t xml:space="preserve">.  </w:t>
      </w:r>
    </w:p>
    <w:p w:rsidR="00E85416" w:rsidRPr="009455B2" w:rsidRDefault="00B020FD" w:rsidP="00B020FD">
      <w:pPr>
        <w:numPr>
          <w:ilvl w:val="0"/>
          <w:numId w:val="7"/>
        </w:numPr>
        <w:tabs>
          <w:tab w:val="left" w:pos="360"/>
        </w:tabs>
        <w:ind w:left="360" w:right="44"/>
        <w:jc w:val="both"/>
        <w:rPr>
          <w:bCs/>
        </w:rPr>
      </w:pPr>
      <w:r w:rsidRPr="007664F7">
        <w:rPr>
          <w:b/>
          <w:bCs/>
          <w:lang w:val="es-ES_tradnl"/>
        </w:rPr>
        <w:t>Aplicar</w:t>
      </w:r>
      <w:r w:rsidRPr="009455B2">
        <w:rPr>
          <w:bCs/>
          <w:lang w:val="es-ES_tradnl"/>
        </w:rPr>
        <w:t xml:space="preserve"> los conocimientos adquiridos para comentar las obras más relevantes del arte feminista.</w:t>
      </w:r>
    </w:p>
    <w:p w:rsidR="00E85416" w:rsidRPr="009455B2" w:rsidRDefault="00E85416">
      <w:pPr>
        <w:tabs>
          <w:tab w:val="left" w:pos="0"/>
        </w:tabs>
        <w:ind w:right="44"/>
        <w:jc w:val="both"/>
        <w:rPr>
          <w:bCs/>
        </w:rPr>
      </w:pPr>
    </w:p>
    <w:p w:rsidR="00E85416" w:rsidRPr="009455B2" w:rsidRDefault="00E85416">
      <w:pPr>
        <w:numPr>
          <w:ilvl w:val="1"/>
          <w:numId w:val="10"/>
        </w:numPr>
        <w:tabs>
          <w:tab w:val="left" w:pos="360"/>
        </w:tabs>
        <w:ind w:left="360" w:right="44"/>
        <w:jc w:val="both"/>
        <w:rPr>
          <w:b/>
          <w:bCs/>
        </w:rPr>
      </w:pPr>
      <w:r>
        <w:rPr>
          <w:b/>
          <w:bCs/>
        </w:rPr>
        <w:t>ACTITUDINALES</w:t>
      </w:r>
    </w:p>
    <w:p w:rsidR="00E85416" w:rsidRPr="009455B2" w:rsidRDefault="00E85416">
      <w:pPr>
        <w:tabs>
          <w:tab w:val="left" w:pos="0"/>
        </w:tabs>
        <w:ind w:right="44"/>
        <w:jc w:val="both"/>
        <w:rPr>
          <w:b/>
          <w:bCs/>
        </w:rPr>
      </w:pPr>
    </w:p>
    <w:p w:rsidR="00E85416" w:rsidRPr="009455B2" w:rsidRDefault="00E85416">
      <w:pPr>
        <w:tabs>
          <w:tab w:val="left" w:pos="180"/>
        </w:tabs>
        <w:spacing w:line="280" w:lineRule="exact"/>
        <w:jc w:val="both"/>
      </w:pPr>
      <w:r w:rsidRPr="009455B2">
        <w:t xml:space="preserve">1. </w:t>
      </w:r>
      <w:r w:rsidRPr="009455B2">
        <w:rPr>
          <w:b/>
        </w:rPr>
        <w:t>Motivación e interés</w:t>
      </w:r>
      <w:r w:rsidRPr="009455B2">
        <w:t xml:space="preserve"> por conocer los aspectos más relevantes de</w:t>
      </w:r>
      <w:r w:rsidR="007C0C8C" w:rsidRPr="009455B2">
        <w:t>l arte feminista</w:t>
      </w:r>
      <w:r w:rsidRPr="009455B2">
        <w:t>.</w:t>
      </w:r>
    </w:p>
    <w:p w:rsidR="00E85416" w:rsidRPr="009455B2" w:rsidRDefault="00E85416">
      <w:pPr>
        <w:tabs>
          <w:tab w:val="left" w:pos="180"/>
        </w:tabs>
        <w:spacing w:line="280" w:lineRule="exact"/>
        <w:jc w:val="both"/>
      </w:pPr>
      <w:r w:rsidRPr="009455B2">
        <w:t xml:space="preserve">2. </w:t>
      </w:r>
      <w:r w:rsidRPr="009455B2">
        <w:rPr>
          <w:b/>
        </w:rPr>
        <w:t xml:space="preserve">Valoración </w:t>
      </w:r>
      <w:r w:rsidRPr="009455B2">
        <w:t xml:space="preserve">de las obras </w:t>
      </w:r>
      <w:r w:rsidR="007C0C8C" w:rsidRPr="009455B2">
        <w:t xml:space="preserve">de arte feminista, en </w:t>
      </w:r>
      <w:r w:rsidR="00152069" w:rsidRPr="009455B2">
        <w:t xml:space="preserve">su </w:t>
      </w:r>
      <w:r w:rsidRPr="009455B2">
        <w:t>contexto artístico y sociocultural.</w:t>
      </w:r>
    </w:p>
    <w:p w:rsidR="00152069" w:rsidRPr="009455B2" w:rsidRDefault="00E85416" w:rsidP="00152069">
      <w:pPr>
        <w:tabs>
          <w:tab w:val="left" w:pos="180"/>
        </w:tabs>
        <w:spacing w:line="280" w:lineRule="exact"/>
        <w:jc w:val="both"/>
        <w:rPr>
          <w:lang w:val="es-ES_tradnl"/>
        </w:rPr>
      </w:pPr>
      <w:r w:rsidRPr="009455B2">
        <w:t xml:space="preserve">3. </w:t>
      </w:r>
      <w:r w:rsidR="00152069" w:rsidRPr="007664F7">
        <w:rPr>
          <w:b/>
          <w:lang w:val="es-ES_tradnl"/>
        </w:rPr>
        <w:t>Respeto</w:t>
      </w:r>
      <w:r w:rsidR="00152069" w:rsidRPr="009455B2">
        <w:rPr>
          <w:lang w:val="es-ES_tradnl"/>
        </w:rPr>
        <w:t xml:space="preserve"> ante la presentación de </w:t>
      </w:r>
      <w:r w:rsidR="00152069" w:rsidRPr="007664F7">
        <w:rPr>
          <w:lang w:val="es-ES_tradnl"/>
        </w:rPr>
        <w:t>opiniones diversas</w:t>
      </w:r>
      <w:r w:rsidR="00152069" w:rsidRPr="009455B2">
        <w:rPr>
          <w:lang w:val="es-ES_tradnl"/>
        </w:rPr>
        <w:t xml:space="preserve"> sobre una misma obra.</w:t>
      </w:r>
    </w:p>
    <w:p w:rsidR="00594190" w:rsidRPr="009455B2" w:rsidRDefault="00594190" w:rsidP="00594190">
      <w:pPr>
        <w:tabs>
          <w:tab w:val="left" w:pos="180"/>
        </w:tabs>
        <w:spacing w:line="280" w:lineRule="exact"/>
        <w:jc w:val="both"/>
        <w:rPr>
          <w:lang w:val="es-ES_tradnl"/>
        </w:rPr>
      </w:pPr>
      <w:r w:rsidRPr="009455B2">
        <w:rPr>
          <w:lang w:val="es-ES_tradnl"/>
        </w:rPr>
        <w:t>4.</w:t>
      </w:r>
      <w:r w:rsidRPr="009455B2">
        <w:rPr>
          <w:b/>
          <w:lang w:val="es-ES_tradnl"/>
        </w:rPr>
        <w:t xml:space="preserve"> Apreciación </w:t>
      </w:r>
      <w:r w:rsidRPr="009455B2">
        <w:rPr>
          <w:lang w:val="es-ES_tradnl"/>
        </w:rPr>
        <w:t>de las enormes potencialidades expresivas de las manifestaciones artísticas feministas, pese a sus limitaciones, lo que nos demuestra que es posible alcanzar resultados plásticos, visuales y culturales de enorme interés.</w:t>
      </w:r>
    </w:p>
    <w:p w:rsidR="00152069" w:rsidRPr="009455B2" w:rsidRDefault="00152069" w:rsidP="00152069">
      <w:pPr>
        <w:tabs>
          <w:tab w:val="left" w:pos="180"/>
        </w:tabs>
        <w:ind w:right="44"/>
        <w:jc w:val="both"/>
        <w:rPr>
          <w:lang w:val="es-ES_tradnl"/>
        </w:rPr>
      </w:pPr>
      <w:r w:rsidRPr="009455B2">
        <w:rPr>
          <w:lang w:val="es-ES_tradnl"/>
        </w:rPr>
        <w:t xml:space="preserve">5.  </w:t>
      </w:r>
      <w:r w:rsidRPr="007664F7">
        <w:rPr>
          <w:b/>
          <w:lang w:val="es-ES_tradnl"/>
        </w:rPr>
        <w:t>Desarrollo</w:t>
      </w:r>
      <w:r w:rsidRPr="009455B2">
        <w:rPr>
          <w:lang w:val="es-ES_tradnl"/>
        </w:rPr>
        <w:t xml:space="preserve"> de la </w:t>
      </w:r>
      <w:r w:rsidRPr="007664F7">
        <w:rPr>
          <w:lang w:val="es-ES_tradnl"/>
        </w:rPr>
        <w:t>capacidad crítica</w:t>
      </w:r>
      <w:r w:rsidRPr="009455B2">
        <w:rPr>
          <w:lang w:val="es-ES_tradnl"/>
        </w:rPr>
        <w:t xml:space="preserve"> para distinguir los diferentes mensajes del arte feminista.</w:t>
      </w:r>
    </w:p>
    <w:p w:rsidR="00152069" w:rsidRPr="009455B2" w:rsidRDefault="00152069" w:rsidP="00152069">
      <w:pPr>
        <w:tabs>
          <w:tab w:val="left" w:pos="180"/>
        </w:tabs>
        <w:ind w:right="44"/>
        <w:jc w:val="both"/>
      </w:pPr>
      <w:r w:rsidRPr="009455B2">
        <w:t xml:space="preserve">6. </w:t>
      </w:r>
      <w:r w:rsidRPr="009455B2">
        <w:rPr>
          <w:b/>
        </w:rPr>
        <w:t xml:space="preserve">Creación </w:t>
      </w:r>
      <w:r w:rsidRPr="009455B2">
        <w:t>de un sentimiento de respeto, no exento de crítica, a la herencia artística y cultural.</w:t>
      </w:r>
    </w:p>
    <w:p w:rsidR="00E85416" w:rsidRPr="009455B2" w:rsidRDefault="00E85416">
      <w:pPr>
        <w:tabs>
          <w:tab w:val="left" w:pos="180"/>
        </w:tabs>
        <w:ind w:right="44"/>
        <w:jc w:val="both"/>
      </w:pPr>
    </w:p>
    <w:p w:rsidR="00E85416" w:rsidRDefault="00E85416">
      <w:pPr>
        <w:tabs>
          <w:tab w:val="left" w:pos="180"/>
        </w:tabs>
        <w:ind w:right="44"/>
        <w:jc w:val="both"/>
      </w:pPr>
    </w:p>
    <w:p w:rsidR="00E85416" w:rsidRDefault="00E85416">
      <w:pPr>
        <w:tabs>
          <w:tab w:val="left" w:pos="180"/>
        </w:tabs>
        <w:ind w:right="44"/>
        <w:jc w:val="both"/>
        <w:rPr>
          <w:b/>
        </w:rPr>
      </w:pPr>
      <w:r>
        <w:rPr>
          <w:b/>
        </w:rPr>
        <w:t>D)    TRANSVERSALES</w:t>
      </w:r>
    </w:p>
    <w:p w:rsidR="00E85416" w:rsidRDefault="00E85416">
      <w:pPr>
        <w:tabs>
          <w:tab w:val="left" w:pos="180"/>
        </w:tabs>
        <w:ind w:right="44"/>
        <w:jc w:val="both"/>
        <w:rPr>
          <w:b/>
        </w:rPr>
      </w:pPr>
    </w:p>
    <w:p w:rsidR="00C100AB" w:rsidRPr="00C37791" w:rsidRDefault="00C100AB" w:rsidP="00C100AB">
      <w:pPr>
        <w:tabs>
          <w:tab w:val="left" w:pos="180"/>
        </w:tabs>
        <w:ind w:right="44"/>
        <w:jc w:val="both"/>
        <w:rPr>
          <w:b/>
          <w:lang w:val="es-ES_tradnl"/>
        </w:rPr>
      </w:pPr>
      <w:r w:rsidRPr="00C37791">
        <w:rPr>
          <w:b/>
          <w:lang w:val="es-ES_tradnl"/>
        </w:rPr>
        <w:t xml:space="preserve">Educación para la paz. </w:t>
      </w:r>
      <w:r w:rsidRPr="00C37791">
        <w:rPr>
          <w:lang w:val="es-ES_tradnl"/>
        </w:rPr>
        <w:t xml:space="preserve">Donde se demuestra que algunas de las mejores manifestaciones artísticas se dan cuando los artistas expresan su rechazo a los distintos conflictos bélicos </w:t>
      </w:r>
      <w:r w:rsidR="007330AC" w:rsidRPr="00C37791">
        <w:rPr>
          <w:lang w:val="es-ES_tradnl"/>
        </w:rPr>
        <w:t xml:space="preserve">o confrontaciones ideológicas </w:t>
      </w:r>
      <w:r w:rsidRPr="00C37791">
        <w:rPr>
          <w:lang w:val="es-ES_tradnl"/>
        </w:rPr>
        <w:t>que ha habido en la historia.</w:t>
      </w:r>
    </w:p>
    <w:p w:rsidR="00C100AB" w:rsidRPr="00C37791" w:rsidRDefault="00C100AB" w:rsidP="00C100AB">
      <w:pPr>
        <w:tabs>
          <w:tab w:val="left" w:pos="180"/>
        </w:tabs>
        <w:ind w:right="44"/>
        <w:jc w:val="both"/>
        <w:rPr>
          <w:b/>
          <w:lang w:val="es-ES_tradnl"/>
        </w:rPr>
      </w:pPr>
    </w:p>
    <w:p w:rsidR="00C100AB" w:rsidRPr="00C37791" w:rsidRDefault="00C100AB" w:rsidP="00C100AB">
      <w:pPr>
        <w:tabs>
          <w:tab w:val="left" w:pos="180"/>
        </w:tabs>
        <w:ind w:right="44"/>
        <w:jc w:val="both"/>
        <w:rPr>
          <w:lang w:val="es-ES_tradnl"/>
        </w:rPr>
      </w:pPr>
      <w:r w:rsidRPr="00C37791">
        <w:rPr>
          <w:b/>
          <w:lang w:val="es-ES_tradnl"/>
        </w:rPr>
        <w:t xml:space="preserve">Educación para la igualdad de oportunidades de ambos sexos. </w:t>
      </w:r>
      <w:r w:rsidRPr="00C37791">
        <w:rPr>
          <w:lang w:val="es-ES_tradnl"/>
        </w:rPr>
        <w:t xml:space="preserve">Aunque han sido pocas hasta ahora, hay mujeres artistas con una capacidad creativa como la de los </w:t>
      </w:r>
      <w:r w:rsidR="005402A6" w:rsidRPr="00C37791">
        <w:rPr>
          <w:lang w:val="es-ES_tradnl"/>
        </w:rPr>
        <w:t>hombres,</w:t>
      </w:r>
      <w:r w:rsidRPr="00C37791">
        <w:rPr>
          <w:lang w:val="es-ES_tradnl"/>
        </w:rPr>
        <w:t xml:space="preserve"> </w:t>
      </w:r>
      <w:r w:rsidRPr="00C37791">
        <w:rPr>
          <w:lang w:val="es-ES_tradnl"/>
        </w:rPr>
        <w:lastRenderedPageBreak/>
        <w:t>aunque hayan estado relegadas a un segundo plano, y esto permite corregir los prejuicios sexistas y desarrollar actitudes responsables a favor de la igualdad.</w:t>
      </w:r>
    </w:p>
    <w:p w:rsidR="00C100AB" w:rsidRPr="00C37791" w:rsidRDefault="00C100AB" w:rsidP="00C100AB">
      <w:pPr>
        <w:tabs>
          <w:tab w:val="left" w:pos="180"/>
        </w:tabs>
        <w:ind w:right="44"/>
        <w:jc w:val="both"/>
        <w:rPr>
          <w:b/>
          <w:lang w:val="es-ES_tradnl"/>
        </w:rPr>
      </w:pPr>
    </w:p>
    <w:p w:rsidR="00C100AB" w:rsidRPr="00C37791" w:rsidRDefault="00C100AB" w:rsidP="00C100AB">
      <w:pPr>
        <w:tabs>
          <w:tab w:val="left" w:pos="180"/>
        </w:tabs>
        <w:ind w:right="44"/>
        <w:jc w:val="both"/>
        <w:rPr>
          <w:b/>
          <w:lang w:val="es-ES_tradnl"/>
        </w:rPr>
      </w:pPr>
      <w:r w:rsidRPr="00C37791">
        <w:rPr>
          <w:b/>
          <w:lang w:val="es-ES_tradnl"/>
        </w:rPr>
        <w:t xml:space="preserve">Educación ambiental. </w:t>
      </w:r>
      <w:r w:rsidRPr="00C37791">
        <w:rPr>
          <w:lang w:val="es-ES_tradnl"/>
        </w:rPr>
        <w:t>Relacionando el patrimonio artístico con su entorno y ofreciendo la posibilidad de recuperar mediante la restauración objetos en lugar de fabricar otros nuevos con mayor coste en materiales</w:t>
      </w:r>
    </w:p>
    <w:p w:rsidR="00C100AB" w:rsidRPr="00C37791" w:rsidRDefault="00C100AB" w:rsidP="00C100AB">
      <w:pPr>
        <w:tabs>
          <w:tab w:val="left" w:pos="180"/>
        </w:tabs>
        <w:ind w:right="44"/>
        <w:jc w:val="both"/>
        <w:rPr>
          <w:b/>
          <w:lang w:val="es-ES_tradnl"/>
        </w:rPr>
      </w:pPr>
    </w:p>
    <w:p w:rsidR="00C100AB" w:rsidRPr="00C37791" w:rsidRDefault="00C100AB" w:rsidP="00C100AB">
      <w:pPr>
        <w:tabs>
          <w:tab w:val="left" w:pos="180"/>
        </w:tabs>
        <w:ind w:right="44"/>
        <w:jc w:val="both"/>
        <w:rPr>
          <w:b/>
          <w:lang w:val="es-ES_tradnl"/>
        </w:rPr>
      </w:pPr>
      <w:r w:rsidRPr="00C37791">
        <w:rPr>
          <w:b/>
          <w:lang w:val="es-ES_tradnl"/>
        </w:rPr>
        <w:t xml:space="preserve">Educación para la salud y educación sexual. </w:t>
      </w:r>
      <w:r w:rsidRPr="00C37791">
        <w:rPr>
          <w:lang w:val="es-ES_tradnl"/>
        </w:rPr>
        <w:t>Tratando de abordar las obras donde los personajes aparecen desnudos y con diferentes orientaciones sexuales, de una forma natural y atendiendo a sus valores formales, técnicos y estéticos.</w:t>
      </w:r>
    </w:p>
    <w:p w:rsidR="00C100AB" w:rsidRDefault="00C100AB" w:rsidP="00C100AB">
      <w:pPr>
        <w:tabs>
          <w:tab w:val="left" w:pos="180"/>
        </w:tabs>
        <w:ind w:right="44"/>
        <w:jc w:val="both"/>
        <w:rPr>
          <w:b/>
        </w:rPr>
      </w:pPr>
    </w:p>
    <w:p w:rsidR="00C100AB" w:rsidRPr="00C100AB" w:rsidRDefault="00C100AB" w:rsidP="00C100AB">
      <w:pPr>
        <w:tabs>
          <w:tab w:val="left" w:pos="180"/>
        </w:tabs>
        <w:ind w:right="44"/>
        <w:jc w:val="both"/>
      </w:pPr>
      <w:r w:rsidRPr="00C100AB">
        <w:rPr>
          <w:b/>
        </w:rPr>
        <w:t>Educación para el consumo.</w:t>
      </w:r>
      <w:r w:rsidR="007664F7">
        <w:rPr>
          <w:b/>
        </w:rPr>
        <w:t xml:space="preserve"> </w:t>
      </w:r>
      <w:r w:rsidRPr="00C100AB">
        <w:t xml:space="preserve">En la difusión de cualquier tipo de arte, aparecen elementos ajenos a los propios artistas (mecenas, museos, patrocinadores, colectivos culturales…) sin los cuales estos no podrían ni promocionar ni divulgar su trabajo. </w:t>
      </w:r>
      <w:r w:rsidR="007664F7">
        <w:t>El alumnado debe</w:t>
      </w:r>
      <w:r w:rsidRPr="00C100AB">
        <w:t xml:space="preserve"> tener presente siempre estos elementos y tenerlos en cuenta a la hora de analizar una obra de arte, ya que, a veces se puede explicar el éxito o el fracaso de una obra.</w:t>
      </w:r>
    </w:p>
    <w:p w:rsidR="00C100AB" w:rsidRPr="00C100AB" w:rsidRDefault="00C100AB" w:rsidP="00C100AB">
      <w:pPr>
        <w:tabs>
          <w:tab w:val="left" w:pos="180"/>
        </w:tabs>
        <w:ind w:right="44"/>
        <w:jc w:val="both"/>
        <w:rPr>
          <w:b/>
          <w:color w:val="00B050"/>
          <w:lang w:val="es-ES_tradnl"/>
        </w:rPr>
      </w:pPr>
      <w:r w:rsidRPr="00C100AB">
        <w:rPr>
          <w:b/>
          <w:color w:val="00B050"/>
          <w:lang w:val="es-ES_tradnl"/>
        </w:rPr>
        <w:t xml:space="preserve">  </w:t>
      </w:r>
    </w:p>
    <w:p w:rsidR="00C100AB" w:rsidRPr="00C37791" w:rsidRDefault="00C100AB" w:rsidP="00C100AB">
      <w:pPr>
        <w:tabs>
          <w:tab w:val="left" w:pos="180"/>
        </w:tabs>
        <w:ind w:right="44"/>
        <w:jc w:val="both"/>
        <w:rPr>
          <w:b/>
          <w:lang w:val="es-ES_tradnl"/>
        </w:rPr>
      </w:pPr>
      <w:r w:rsidRPr="00C37791">
        <w:rPr>
          <w:b/>
          <w:bCs/>
          <w:lang w:val="es-ES_tradnl"/>
        </w:rPr>
        <w:t xml:space="preserve">Educación para la tolerancia. </w:t>
      </w:r>
      <w:r w:rsidRPr="00C37791">
        <w:rPr>
          <w:lang w:val="es-ES_tradnl"/>
        </w:rPr>
        <w:t xml:space="preserve">Al aprender a valorar el patrimonio artístico de </w:t>
      </w:r>
      <w:r w:rsidR="007330AC" w:rsidRPr="00C37791">
        <w:rPr>
          <w:lang w:val="es-ES_tradnl"/>
        </w:rPr>
        <w:t>las obras con orientación feminista</w:t>
      </w:r>
      <w:r w:rsidRPr="00C37791">
        <w:rPr>
          <w:lang w:val="es-ES_tradnl"/>
        </w:rPr>
        <w:t xml:space="preserve">, se pretende conseguir que el alumnado aprenda a respetar y valorar </w:t>
      </w:r>
      <w:r w:rsidR="007330AC" w:rsidRPr="00C37791">
        <w:rPr>
          <w:lang w:val="es-ES_tradnl"/>
        </w:rPr>
        <w:t>las diferentes formas de expresarse en el arte y de entender el mundo.</w:t>
      </w:r>
    </w:p>
    <w:p w:rsidR="007330AC" w:rsidRPr="00C37791" w:rsidRDefault="007330AC">
      <w:pPr>
        <w:tabs>
          <w:tab w:val="left" w:pos="180"/>
        </w:tabs>
        <w:ind w:right="44"/>
        <w:jc w:val="both"/>
        <w:rPr>
          <w:b/>
        </w:rPr>
      </w:pPr>
    </w:p>
    <w:p w:rsidR="00E85416" w:rsidRPr="00C37791" w:rsidRDefault="00E85416">
      <w:pPr>
        <w:tabs>
          <w:tab w:val="left" w:pos="180"/>
        </w:tabs>
        <w:ind w:right="44"/>
        <w:jc w:val="both"/>
      </w:pPr>
      <w:r w:rsidRPr="00C37791">
        <w:rPr>
          <w:b/>
        </w:rPr>
        <w:t>Educación moral y cívica.</w:t>
      </w:r>
      <w:r w:rsidR="007664F7">
        <w:rPr>
          <w:b/>
        </w:rPr>
        <w:t xml:space="preserve"> </w:t>
      </w:r>
      <w:r w:rsidRPr="00C37791">
        <w:t xml:space="preserve">Siempre existen elementos subjetivos y personales, exteriores, a cualquier análisis crítico en la valoración de una obra de arte. Por eso, es conveniente, además de dotar a </w:t>
      </w:r>
      <w:r w:rsidR="007664F7">
        <w:t>nuestro alumnado</w:t>
      </w:r>
      <w:r w:rsidRPr="00C37791">
        <w:t xml:space="preserve"> de herramientas objetivas para que puedan enfrentarse a cualquier creación artística, educarles y concienciarles en el respeto hacia los gustos de los demás. No sólo esto, </w:t>
      </w:r>
      <w:r w:rsidR="00590692" w:rsidRPr="00C37791">
        <w:t>sino</w:t>
      </w:r>
      <w:r w:rsidRPr="00C37791">
        <w:t xml:space="preserve"> que es importante hacer comprender a </w:t>
      </w:r>
      <w:r w:rsidR="007664F7">
        <w:t>nuestro alumnado</w:t>
      </w:r>
      <w:r w:rsidRPr="00C37791">
        <w:t xml:space="preserve"> que la disparidad de gustos y de criterios no es un elemento negativo, si no una característica esencial en los seres humanos, la diversidad.</w:t>
      </w:r>
    </w:p>
    <w:p w:rsidR="00E85416" w:rsidRPr="00C37791" w:rsidRDefault="00E85416">
      <w:pPr>
        <w:tabs>
          <w:tab w:val="left" w:pos="180"/>
        </w:tabs>
        <w:ind w:right="44"/>
        <w:jc w:val="both"/>
      </w:pPr>
    </w:p>
    <w:p w:rsidR="00E85416" w:rsidRPr="00C37791" w:rsidRDefault="00E85416">
      <w:pPr>
        <w:tabs>
          <w:tab w:val="left" w:pos="180"/>
        </w:tabs>
        <w:ind w:right="44"/>
        <w:jc w:val="both"/>
        <w:rPr>
          <w:b/>
        </w:rPr>
      </w:pPr>
      <w:r w:rsidRPr="00C37791">
        <w:rPr>
          <w:b/>
        </w:rPr>
        <w:t>Educación y concienciación en el respeto al patrimonio cultural y artístico.</w:t>
      </w:r>
    </w:p>
    <w:p w:rsidR="00E85416" w:rsidRPr="00C37791" w:rsidRDefault="005402A6">
      <w:pPr>
        <w:tabs>
          <w:tab w:val="left" w:pos="180"/>
        </w:tabs>
        <w:ind w:right="44"/>
        <w:jc w:val="both"/>
      </w:pPr>
      <w:r w:rsidRPr="00C37791">
        <w:t>El arte comprometido y feminista pretende influir</w:t>
      </w:r>
      <w:r w:rsidR="00E85416" w:rsidRPr="00C37791">
        <w:t xml:space="preserve"> notablemente en </w:t>
      </w:r>
      <w:r w:rsidRPr="00C37791">
        <w:t xml:space="preserve">la manera de ver y aceptar </w:t>
      </w:r>
      <w:r w:rsidR="00E85416" w:rsidRPr="00C37791">
        <w:t>el arte actual. Ver estas influencias en los elementos artísticos destinados en nuestro espacio público debe mejorar la conservación de estos espacios y debe invitar a un mayor disfrute de estos elementos</w:t>
      </w:r>
      <w:r w:rsidRPr="00C37791">
        <w:t>, así como a modificar los prejuicios sociales respecto a las mujeres</w:t>
      </w:r>
      <w:r w:rsidR="00E85416" w:rsidRPr="00C37791">
        <w:t xml:space="preserve">. </w:t>
      </w:r>
      <w:r w:rsidR="00041256" w:rsidRPr="00C37791">
        <w:t>Además,</w:t>
      </w:r>
      <w:r w:rsidR="00E85416" w:rsidRPr="00C37791">
        <w:t xml:space="preserve"> es importante hacer hincapié en la concienciación de que </w:t>
      </w:r>
      <w:r w:rsidRPr="00C37791">
        <w:t>todas las</w:t>
      </w:r>
      <w:r w:rsidR="00E85416" w:rsidRPr="00C37791">
        <w:t xml:space="preserve"> obras</w:t>
      </w:r>
      <w:r w:rsidRPr="00C37791">
        <w:t>, independientemente del mensaje que quieran transmitir,</w:t>
      </w:r>
      <w:r w:rsidR="00E85416" w:rsidRPr="00C37791">
        <w:t xml:space="preserve"> deben ser conservadas como elementos de patrimonio de la humanidad para el disfrute colectivo y </w:t>
      </w:r>
      <w:r w:rsidRPr="00C37791">
        <w:t xml:space="preserve">como muestra de esa diversidad inherente al ser </w:t>
      </w:r>
      <w:r w:rsidR="00572426" w:rsidRPr="00C37791">
        <w:t>humano.</w:t>
      </w:r>
    </w:p>
    <w:p w:rsidR="00E85416" w:rsidRPr="00C37791" w:rsidRDefault="00E85416">
      <w:pPr>
        <w:tabs>
          <w:tab w:val="left" w:pos="180"/>
        </w:tabs>
        <w:ind w:right="44"/>
        <w:jc w:val="both"/>
        <w:rPr>
          <w:b/>
        </w:rPr>
      </w:pPr>
    </w:p>
    <w:p w:rsidR="00E85416" w:rsidRPr="00C37791" w:rsidRDefault="00510D1B" w:rsidP="00510D1B">
      <w:pPr>
        <w:tabs>
          <w:tab w:val="left" w:pos="0"/>
        </w:tabs>
        <w:ind w:right="44"/>
        <w:jc w:val="both"/>
        <w:rPr>
          <w:b/>
          <w:bCs/>
        </w:rPr>
      </w:pPr>
      <w:r w:rsidRPr="00C37791">
        <w:rPr>
          <w:b/>
          <w:bCs/>
        </w:rPr>
        <w:t>8. METODOLOGÍA</w:t>
      </w:r>
    </w:p>
    <w:p w:rsidR="00510D1B" w:rsidRPr="00C37791" w:rsidRDefault="00510D1B" w:rsidP="00510D1B">
      <w:pPr>
        <w:tabs>
          <w:tab w:val="left" w:pos="0"/>
        </w:tabs>
        <w:ind w:right="44"/>
        <w:jc w:val="both"/>
        <w:rPr>
          <w:b/>
          <w:bCs/>
        </w:rPr>
      </w:pPr>
    </w:p>
    <w:p w:rsidR="00D24537" w:rsidRPr="009455B2" w:rsidRDefault="00D24537" w:rsidP="00D24537">
      <w:pPr>
        <w:tabs>
          <w:tab w:val="left" w:pos="0"/>
        </w:tabs>
        <w:ind w:right="44"/>
        <w:jc w:val="both"/>
        <w:rPr>
          <w:bCs/>
        </w:rPr>
      </w:pPr>
      <w:r w:rsidRPr="009455B2">
        <w:rPr>
          <w:bCs/>
        </w:rPr>
        <w:t>Para abordar este tema nos apoyamos en tres pilares básicos, la teoría del</w:t>
      </w:r>
      <w:r w:rsidRPr="009455B2">
        <w:rPr>
          <w:b/>
          <w:bCs/>
        </w:rPr>
        <w:t xml:space="preserve"> </w:t>
      </w:r>
      <w:r w:rsidRPr="009455B2">
        <w:rPr>
          <w:bCs/>
          <w:i/>
        </w:rPr>
        <w:t>Aprendizaje constructivo</w:t>
      </w:r>
      <w:r w:rsidRPr="009455B2">
        <w:rPr>
          <w:bCs/>
        </w:rPr>
        <w:t xml:space="preserve"> </w:t>
      </w:r>
      <w:r w:rsidRPr="009455B2">
        <w:rPr>
          <w:bCs/>
          <w:i/>
        </w:rPr>
        <w:t>y significativo</w:t>
      </w:r>
      <w:r w:rsidRPr="009455B2">
        <w:rPr>
          <w:bCs/>
        </w:rPr>
        <w:t xml:space="preserve"> (aprender a aprender, ideas previas, zonas de desarrollo próximo, interacción, autonomía, trabajo en equipo, investigación y contacto con el entono), la Historia del Arte como medio de comunicación (análisis de la obra mediante un guion organizado y estructurado que la relacione con el artista y su contexto sociocultural) y la Historia del Arte en las Pruebas de Acceso a la Universidad.</w:t>
      </w:r>
    </w:p>
    <w:p w:rsidR="00D24537" w:rsidRPr="00D24537" w:rsidRDefault="00D24537" w:rsidP="00D24537">
      <w:pPr>
        <w:tabs>
          <w:tab w:val="left" w:pos="0"/>
        </w:tabs>
        <w:ind w:right="44"/>
        <w:jc w:val="both"/>
        <w:rPr>
          <w:bCs/>
        </w:rPr>
      </w:pPr>
    </w:p>
    <w:p w:rsidR="00001B98" w:rsidRPr="00D24537" w:rsidRDefault="00001B98">
      <w:pPr>
        <w:tabs>
          <w:tab w:val="left" w:pos="0"/>
        </w:tabs>
        <w:ind w:right="44"/>
        <w:jc w:val="both"/>
        <w:rPr>
          <w:bCs/>
          <w:strike/>
        </w:rPr>
      </w:pPr>
    </w:p>
    <w:p w:rsidR="00E85416" w:rsidRDefault="009455B2">
      <w:pPr>
        <w:ind w:right="44"/>
        <w:jc w:val="both"/>
        <w:rPr>
          <w:b/>
          <w:bCs/>
        </w:rPr>
      </w:pPr>
      <w:r>
        <w:rPr>
          <w:b/>
          <w:bCs/>
        </w:rPr>
        <w:br w:type="page"/>
      </w:r>
      <w:r w:rsidR="00510D1B">
        <w:rPr>
          <w:b/>
          <w:bCs/>
        </w:rPr>
        <w:lastRenderedPageBreak/>
        <w:t>9</w:t>
      </w:r>
      <w:r w:rsidR="00E85416">
        <w:rPr>
          <w:b/>
          <w:bCs/>
        </w:rPr>
        <w:t>. ACTIVIDADES DOCENTES Y ACTIVIDADES DISCENTES</w:t>
      </w:r>
    </w:p>
    <w:p w:rsidR="00E85416" w:rsidRDefault="00E85416">
      <w:pPr>
        <w:ind w:right="4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32"/>
        <w:gridCol w:w="2100"/>
        <w:gridCol w:w="2113"/>
      </w:tblGrid>
      <w:tr w:rsidR="00EB5D83" w:rsidRPr="009B0B27" w:rsidTr="009B0B27">
        <w:trPr>
          <w:trHeight w:val="242"/>
        </w:trPr>
        <w:tc>
          <w:tcPr>
            <w:tcW w:w="2179" w:type="dxa"/>
            <w:shd w:val="clear" w:color="auto" w:fill="auto"/>
          </w:tcPr>
          <w:p w:rsidR="00EB5D83" w:rsidRPr="009B0B27" w:rsidRDefault="00EB5D83" w:rsidP="009B0B27">
            <w:pPr>
              <w:ind w:right="44"/>
              <w:jc w:val="both"/>
              <w:rPr>
                <w:b/>
                <w:bCs/>
              </w:rPr>
            </w:pPr>
            <w:r w:rsidRPr="009B0B27">
              <w:rPr>
                <w:b/>
                <w:bCs/>
              </w:rPr>
              <w:t>Sesión 1</w:t>
            </w:r>
          </w:p>
        </w:tc>
        <w:tc>
          <w:tcPr>
            <w:tcW w:w="2180" w:type="dxa"/>
            <w:shd w:val="clear" w:color="auto" w:fill="auto"/>
          </w:tcPr>
          <w:p w:rsidR="00EB5D83" w:rsidRPr="009B0B27" w:rsidRDefault="00EB5D83" w:rsidP="009B0B27">
            <w:pPr>
              <w:ind w:right="44"/>
              <w:jc w:val="both"/>
              <w:rPr>
                <w:b/>
                <w:bCs/>
              </w:rPr>
            </w:pPr>
            <w:r w:rsidRPr="009B0B27">
              <w:rPr>
                <w:b/>
                <w:bCs/>
              </w:rPr>
              <w:t>Sesión 2</w:t>
            </w:r>
          </w:p>
        </w:tc>
        <w:tc>
          <w:tcPr>
            <w:tcW w:w="2180" w:type="dxa"/>
            <w:shd w:val="clear" w:color="auto" w:fill="auto"/>
          </w:tcPr>
          <w:p w:rsidR="00EB5D83" w:rsidRPr="009B0B27" w:rsidRDefault="00EB5D83" w:rsidP="009B0B27">
            <w:pPr>
              <w:ind w:right="44"/>
              <w:jc w:val="both"/>
              <w:rPr>
                <w:b/>
                <w:bCs/>
              </w:rPr>
            </w:pPr>
            <w:r w:rsidRPr="009B0B27">
              <w:rPr>
                <w:b/>
                <w:bCs/>
              </w:rPr>
              <w:t>Sesión 3</w:t>
            </w:r>
          </w:p>
        </w:tc>
        <w:tc>
          <w:tcPr>
            <w:tcW w:w="2180" w:type="dxa"/>
            <w:shd w:val="clear" w:color="auto" w:fill="auto"/>
          </w:tcPr>
          <w:p w:rsidR="00EB5D83" w:rsidRPr="009B0B27" w:rsidRDefault="00EB5D83" w:rsidP="009B0B27">
            <w:pPr>
              <w:ind w:right="44"/>
              <w:jc w:val="both"/>
              <w:rPr>
                <w:b/>
                <w:bCs/>
              </w:rPr>
            </w:pPr>
            <w:r w:rsidRPr="009B0B27">
              <w:rPr>
                <w:b/>
                <w:bCs/>
              </w:rPr>
              <w:t>Sesión 4</w:t>
            </w:r>
          </w:p>
        </w:tc>
      </w:tr>
      <w:tr w:rsidR="00EB5D83" w:rsidRPr="009B0B27" w:rsidTr="009B0B27">
        <w:tc>
          <w:tcPr>
            <w:tcW w:w="2179" w:type="dxa"/>
            <w:shd w:val="clear" w:color="auto" w:fill="auto"/>
          </w:tcPr>
          <w:p w:rsidR="0042498B" w:rsidRDefault="0042498B" w:rsidP="0042498B">
            <w:pPr>
              <w:ind w:right="44"/>
            </w:pPr>
            <w:r>
              <w:t>Introducción a los conceptos de feminismo, arte feminista, arte comprometido</w:t>
            </w:r>
          </w:p>
          <w:p w:rsidR="00EB5D83" w:rsidRDefault="00EB5D83" w:rsidP="009B0B27">
            <w:pPr>
              <w:ind w:right="44"/>
            </w:pPr>
          </w:p>
          <w:p w:rsidR="00EB5D83" w:rsidRPr="009B0B27" w:rsidRDefault="00EB5D83" w:rsidP="009B0B27">
            <w:pPr>
              <w:ind w:right="44"/>
              <w:rPr>
                <w:b/>
                <w:bCs/>
              </w:rPr>
            </w:pPr>
            <w:r>
              <w:t>Ejemplos norteamericanos</w:t>
            </w:r>
          </w:p>
        </w:tc>
        <w:tc>
          <w:tcPr>
            <w:tcW w:w="2180" w:type="dxa"/>
            <w:shd w:val="clear" w:color="auto" w:fill="auto"/>
          </w:tcPr>
          <w:p w:rsidR="00EB5D83" w:rsidRDefault="00C6736C" w:rsidP="009B0B27">
            <w:pPr>
              <w:ind w:right="44"/>
            </w:pPr>
            <w:r>
              <w:t>Introducción a</w:t>
            </w:r>
            <w:r w:rsidR="0042498B">
              <w:t xml:space="preserve"> </w:t>
            </w:r>
            <w:r>
              <w:t>l</w:t>
            </w:r>
            <w:r w:rsidR="0042498B">
              <w:t>os</w:t>
            </w:r>
            <w:r>
              <w:t xml:space="preserve"> concepto</w:t>
            </w:r>
            <w:r w:rsidR="0042498B">
              <w:t>s</w:t>
            </w:r>
            <w:r>
              <w:t xml:space="preserve"> de feminismo</w:t>
            </w:r>
            <w:r w:rsidR="0042498B">
              <w:t>, arte feminista, arte comprometido</w:t>
            </w:r>
          </w:p>
          <w:p w:rsidR="00EB5D83" w:rsidRDefault="00EB5D83" w:rsidP="009B0B27">
            <w:pPr>
              <w:ind w:right="44"/>
            </w:pPr>
          </w:p>
          <w:p w:rsidR="00EB5D83" w:rsidRPr="00EB5D83" w:rsidRDefault="00EB5D83" w:rsidP="009B0B27">
            <w:pPr>
              <w:ind w:right="44"/>
            </w:pPr>
            <w:r>
              <w:t xml:space="preserve">Ejemplos españoles </w:t>
            </w:r>
          </w:p>
        </w:tc>
        <w:tc>
          <w:tcPr>
            <w:tcW w:w="2180" w:type="dxa"/>
            <w:shd w:val="clear" w:color="auto" w:fill="auto"/>
          </w:tcPr>
          <w:p w:rsidR="00EB5D83" w:rsidRPr="00EB5D83" w:rsidRDefault="00EB5D83" w:rsidP="009B0B27">
            <w:pPr>
              <w:ind w:right="44"/>
            </w:pPr>
            <w:r w:rsidRPr="00EB5D83">
              <w:t>Búsqueda e indagación individual</w:t>
            </w:r>
          </w:p>
        </w:tc>
        <w:tc>
          <w:tcPr>
            <w:tcW w:w="2180" w:type="dxa"/>
            <w:shd w:val="clear" w:color="auto" w:fill="auto"/>
          </w:tcPr>
          <w:p w:rsidR="00D15D3F" w:rsidRDefault="00D15D3F" w:rsidP="009B0B27">
            <w:pPr>
              <w:ind w:right="44"/>
            </w:pPr>
            <w:r>
              <w:t>Cierre de la Unidad:</w:t>
            </w:r>
          </w:p>
          <w:p w:rsidR="00EB5D83" w:rsidRPr="00B324D0" w:rsidRDefault="00B324D0" w:rsidP="009B0B27">
            <w:pPr>
              <w:ind w:right="44"/>
            </w:pPr>
            <w:r>
              <w:t>Aprendizaje colaborativo</w:t>
            </w:r>
          </w:p>
        </w:tc>
      </w:tr>
    </w:tbl>
    <w:p w:rsidR="00EB5D83" w:rsidRDefault="00EB5D83">
      <w:pPr>
        <w:ind w:right="44"/>
        <w:jc w:val="both"/>
        <w:rPr>
          <w:b/>
          <w:bCs/>
        </w:rPr>
      </w:pPr>
    </w:p>
    <w:p w:rsidR="009455B2" w:rsidRDefault="009455B2">
      <w:pPr>
        <w:autoSpaceDE w:val="0"/>
        <w:jc w:val="both"/>
        <w:rPr>
          <w:bCs/>
          <w:u w:val="single"/>
        </w:rPr>
      </w:pPr>
    </w:p>
    <w:p w:rsidR="00E85416" w:rsidRDefault="00E85416">
      <w:pPr>
        <w:autoSpaceDE w:val="0"/>
        <w:jc w:val="both"/>
        <w:rPr>
          <w:bCs/>
        </w:rPr>
      </w:pPr>
      <w:r>
        <w:rPr>
          <w:bCs/>
          <w:u w:val="single"/>
        </w:rPr>
        <w:t>SESIÓN 1</w:t>
      </w:r>
      <w:r w:rsidR="00F55D79">
        <w:rPr>
          <w:bCs/>
        </w:rPr>
        <w:t>:</w:t>
      </w:r>
    </w:p>
    <w:p w:rsidR="00E85416" w:rsidRDefault="00E85416">
      <w:pPr>
        <w:autoSpaceDE w:val="0"/>
        <w:jc w:val="both"/>
        <w:rPr>
          <w:bCs/>
          <w:u w:val="single"/>
        </w:rPr>
      </w:pPr>
    </w:p>
    <w:p w:rsidR="00710FBA" w:rsidRDefault="00B26779" w:rsidP="00AF13DF">
      <w:pPr>
        <w:autoSpaceDE w:val="0"/>
        <w:ind w:firstLine="709"/>
        <w:jc w:val="both"/>
        <w:rPr>
          <w:b/>
          <w:bCs/>
        </w:rPr>
      </w:pPr>
      <w:r>
        <w:rPr>
          <w:bCs/>
        </w:rPr>
        <w:t>(ACTIVIDAD DE INICIACIÓN)</w:t>
      </w:r>
      <w:r w:rsidR="00710FBA">
        <w:rPr>
          <w:bCs/>
        </w:rPr>
        <w:t xml:space="preserve"> -- </w:t>
      </w:r>
      <w:r w:rsidR="00710FBA">
        <w:rPr>
          <w:b/>
          <w:bCs/>
        </w:rPr>
        <w:t>(10 minutos aproximadamente)</w:t>
      </w:r>
    </w:p>
    <w:p w:rsidR="00AF13DF" w:rsidRDefault="00AF13DF" w:rsidP="00AF13DF">
      <w:pPr>
        <w:autoSpaceDE w:val="0"/>
        <w:ind w:firstLine="709"/>
        <w:jc w:val="both"/>
        <w:rPr>
          <w:b/>
          <w:bCs/>
        </w:rPr>
      </w:pPr>
    </w:p>
    <w:p w:rsidR="00AF13DF" w:rsidRPr="00AF13DF" w:rsidRDefault="00AF13DF" w:rsidP="00AF13DF">
      <w:pPr>
        <w:autoSpaceDE w:val="0"/>
        <w:ind w:firstLine="709"/>
        <w:jc w:val="both"/>
      </w:pPr>
      <w:r>
        <w:t>(ANÁLISIS VISUAL y APRENDIZAJE COOPERATIVO)</w:t>
      </w:r>
    </w:p>
    <w:p w:rsidR="00B26779" w:rsidRDefault="00B26779" w:rsidP="00B26779">
      <w:pPr>
        <w:autoSpaceDE w:val="0"/>
        <w:ind w:firstLine="709"/>
        <w:jc w:val="both"/>
        <w:rPr>
          <w:bCs/>
        </w:rPr>
      </w:pPr>
    </w:p>
    <w:p w:rsidR="00CF56D0" w:rsidRDefault="00CF56D0" w:rsidP="00B26779">
      <w:pPr>
        <w:autoSpaceDE w:val="0"/>
        <w:ind w:firstLine="709"/>
        <w:jc w:val="both"/>
        <w:rPr>
          <w:bCs/>
        </w:rPr>
      </w:pPr>
      <w:r>
        <w:rPr>
          <w:bCs/>
        </w:rPr>
        <w:t xml:space="preserve">Antes de que </w:t>
      </w:r>
      <w:r w:rsidR="00944FE3">
        <w:rPr>
          <w:bCs/>
        </w:rPr>
        <w:t>el alumnado</w:t>
      </w:r>
      <w:r>
        <w:rPr>
          <w:bCs/>
        </w:rPr>
        <w:t xml:space="preserve"> entre al aula, el profesor/a debe activar el PowerPoint, “Haciendo lo Invisible, Visible”</w:t>
      </w:r>
      <w:r w:rsidR="0037045F">
        <w:rPr>
          <w:bCs/>
        </w:rPr>
        <w:t xml:space="preserve"> (Sesión 1),</w:t>
      </w:r>
      <w:r>
        <w:rPr>
          <w:bCs/>
        </w:rPr>
        <w:t xml:space="preserve"> proyectando la diapositiva #2 en la pantalla.</w:t>
      </w:r>
    </w:p>
    <w:p w:rsidR="00B26779" w:rsidRDefault="00B26779">
      <w:pPr>
        <w:autoSpaceDE w:val="0"/>
        <w:jc w:val="both"/>
        <w:rPr>
          <w:bCs/>
          <w:u w:val="single"/>
        </w:rPr>
      </w:pPr>
    </w:p>
    <w:p w:rsidR="00B26779" w:rsidRDefault="00E85416">
      <w:pPr>
        <w:autoSpaceDE w:val="0"/>
        <w:ind w:firstLine="709"/>
        <w:jc w:val="both"/>
        <w:rPr>
          <w:bCs/>
        </w:rPr>
      </w:pPr>
      <w:r>
        <w:rPr>
          <w:bCs/>
        </w:rPr>
        <w:t>a) La clase comenzará con la realización de un ejercicio</w:t>
      </w:r>
      <w:r w:rsidR="00B26779">
        <w:rPr>
          <w:bCs/>
        </w:rPr>
        <w:t xml:space="preserve"> de </w:t>
      </w:r>
      <w:r w:rsidR="00CF56D0">
        <w:rPr>
          <w:bCs/>
        </w:rPr>
        <w:t>análisis</w:t>
      </w:r>
      <w:r w:rsidR="00B26779">
        <w:rPr>
          <w:bCs/>
        </w:rPr>
        <w:t xml:space="preserve"> visual</w:t>
      </w:r>
      <w:r>
        <w:rPr>
          <w:bCs/>
        </w:rPr>
        <w:t xml:space="preserve"> por parte de</w:t>
      </w:r>
      <w:r w:rsidR="00944FE3">
        <w:rPr>
          <w:bCs/>
        </w:rPr>
        <w:t>l alumnado</w:t>
      </w:r>
      <w:r>
        <w:rPr>
          <w:bCs/>
        </w:rPr>
        <w:t>.</w:t>
      </w:r>
      <w:r w:rsidR="00F55D79">
        <w:rPr>
          <w:bCs/>
        </w:rPr>
        <w:t xml:space="preserve"> Usando la </w:t>
      </w:r>
      <w:r w:rsidR="00CF56D0">
        <w:rPr>
          <w:bCs/>
        </w:rPr>
        <w:t>técnica</w:t>
      </w:r>
      <w:r w:rsidR="00F55D79">
        <w:rPr>
          <w:bCs/>
        </w:rPr>
        <w:t xml:space="preserve"> </w:t>
      </w:r>
      <w:r w:rsidR="00B26779">
        <w:rPr>
          <w:bCs/>
        </w:rPr>
        <w:t>¨</w:t>
      </w:r>
      <w:proofErr w:type="spellStart"/>
      <w:r w:rsidR="00B26779">
        <w:rPr>
          <w:bCs/>
        </w:rPr>
        <w:t>Think</w:t>
      </w:r>
      <w:proofErr w:type="spellEnd"/>
      <w:r w:rsidR="00B26779">
        <w:rPr>
          <w:bCs/>
        </w:rPr>
        <w:t>-</w:t>
      </w:r>
      <w:proofErr w:type="spellStart"/>
      <w:r w:rsidR="00B26779">
        <w:rPr>
          <w:bCs/>
        </w:rPr>
        <w:t>Pair</w:t>
      </w:r>
      <w:proofErr w:type="spellEnd"/>
      <w:r w:rsidR="00B26779">
        <w:rPr>
          <w:bCs/>
        </w:rPr>
        <w:t>-Share¨</w:t>
      </w:r>
      <w:r w:rsidR="00C6736C">
        <w:rPr>
          <w:bCs/>
        </w:rPr>
        <w:t xml:space="preserve"> </w:t>
      </w:r>
      <w:r w:rsidR="00B26779">
        <w:rPr>
          <w:bCs/>
        </w:rPr>
        <w:t>(Piensa-Pareja-Comparte)</w:t>
      </w:r>
      <w:r w:rsidR="00CF56D0">
        <w:rPr>
          <w:bCs/>
        </w:rPr>
        <w:t>, los a</w:t>
      </w:r>
      <w:r w:rsidR="00B26779">
        <w:rPr>
          <w:bCs/>
        </w:rPr>
        <w:t>lumnos</w:t>
      </w:r>
      <w:r w:rsidR="00944FE3">
        <w:rPr>
          <w:bCs/>
        </w:rPr>
        <w:t>/as</w:t>
      </w:r>
      <w:r w:rsidR="00B26779">
        <w:rPr>
          <w:bCs/>
        </w:rPr>
        <w:t>:</w:t>
      </w:r>
    </w:p>
    <w:p w:rsidR="00E77BC7" w:rsidRPr="00E77BC7" w:rsidRDefault="00B26779" w:rsidP="00B26779">
      <w:pPr>
        <w:numPr>
          <w:ilvl w:val="0"/>
          <w:numId w:val="15"/>
        </w:numPr>
        <w:autoSpaceDE w:val="0"/>
        <w:jc w:val="both"/>
        <w:rPr>
          <w:b/>
          <w:bCs/>
        </w:rPr>
      </w:pPr>
      <w:r>
        <w:rPr>
          <w:bCs/>
        </w:rPr>
        <w:t>Primero observan silenciosamente a la obra proyectada en la pantalla.</w:t>
      </w:r>
    </w:p>
    <w:p w:rsidR="00B26779" w:rsidRPr="00B26779" w:rsidRDefault="00E77BC7" w:rsidP="00B26779">
      <w:pPr>
        <w:numPr>
          <w:ilvl w:val="0"/>
          <w:numId w:val="15"/>
        </w:numPr>
        <w:autoSpaceDE w:val="0"/>
        <w:jc w:val="both"/>
        <w:rPr>
          <w:b/>
          <w:bCs/>
        </w:rPr>
      </w:pPr>
      <w:r>
        <w:rPr>
          <w:bCs/>
        </w:rPr>
        <w:t>Respondiendo a las preguntas planteada</w:t>
      </w:r>
      <w:bookmarkStart w:id="0" w:name="_GoBack"/>
      <w:bookmarkEnd w:id="0"/>
      <w:r>
        <w:rPr>
          <w:bCs/>
        </w:rPr>
        <w:t>s, a</w:t>
      </w:r>
      <w:r w:rsidR="00B26779">
        <w:rPr>
          <w:bCs/>
        </w:rPr>
        <w:t xml:space="preserve">puntan sus observaciones en una hoja de papel. </w:t>
      </w:r>
    </w:p>
    <w:p w:rsidR="00B26779" w:rsidRPr="00B26779" w:rsidRDefault="00B26779" w:rsidP="00B26779">
      <w:pPr>
        <w:numPr>
          <w:ilvl w:val="0"/>
          <w:numId w:val="15"/>
        </w:numPr>
        <w:autoSpaceDE w:val="0"/>
        <w:jc w:val="both"/>
        <w:rPr>
          <w:b/>
          <w:bCs/>
        </w:rPr>
      </w:pPr>
      <w:r>
        <w:rPr>
          <w:bCs/>
        </w:rPr>
        <w:t>En parejas, comparan sus observaciones.</w:t>
      </w:r>
    </w:p>
    <w:p w:rsidR="005B011E" w:rsidRPr="005B011E" w:rsidRDefault="00B26779" w:rsidP="00B26779">
      <w:pPr>
        <w:numPr>
          <w:ilvl w:val="0"/>
          <w:numId w:val="15"/>
        </w:numPr>
        <w:autoSpaceDE w:val="0"/>
        <w:jc w:val="both"/>
        <w:rPr>
          <w:b/>
          <w:bCs/>
        </w:rPr>
      </w:pPr>
      <w:r>
        <w:rPr>
          <w:bCs/>
        </w:rPr>
        <w:t>En grupo completo</w:t>
      </w:r>
      <w:r w:rsidR="00CF56D0">
        <w:rPr>
          <w:bCs/>
        </w:rPr>
        <w:t>,</w:t>
      </w:r>
      <w:r>
        <w:rPr>
          <w:bCs/>
        </w:rPr>
        <w:t xml:space="preserve"> el profesor/a </w:t>
      </w:r>
      <w:r w:rsidR="00CF56D0">
        <w:rPr>
          <w:bCs/>
        </w:rPr>
        <w:t>solicita</w:t>
      </w:r>
      <w:r>
        <w:rPr>
          <w:bCs/>
        </w:rPr>
        <w:t xml:space="preserve"> a voluntarios que compartan sus observaciones e ideas.</w:t>
      </w:r>
      <w:r w:rsidR="00E85416">
        <w:rPr>
          <w:bCs/>
        </w:rPr>
        <w:t xml:space="preserve"> </w:t>
      </w:r>
    </w:p>
    <w:p w:rsidR="00B26779" w:rsidRDefault="00B26779">
      <w:pPr>
        <w:autoSpaceDE w:val="0"/>
        <w:ind w:firstLine="709"/>
        <w:jc w:val="both"/>
        <w:rPr>
          <w:bCs/>
        </w:rPr>
      </w:pPr>
    </w:p>
    <w:p w:rsidR="00710FBA" w:rsidRDefault="00B26779" w:rsidP="00710FBA">
      <w:pPr>
        <w:autoSpaceDE w:val="0"/>
        <w:ind w:firstLine="709"/>
        <w:jc w:val="both"/>
        <w:rPr>
          <w:b/>
          <w:bCs/>
        </w:rPr>
      </w:pPr>
      <w:r>
        <w:rPr>
          <w:bCs/>
        </w:rPr>
        <w:t>(DISCUSION DE GRUPO)</w:t>
      </w:r>
      <w:r w:rsidR="00710FBA">
        <w:rPr>
          <w:bCs/>
        </w:rPr>
        <w:t xml:space="preserve"> -- </w:t>
      </w:r>
      <w:r w:rsidR="00710FBA">
        <w:rPr>
          <w:b/>
          <w:bCs/>
        </w:rPr>
        <w:t>(10 minutos aproximadamente)</w:t>
      </w:r>
    </w:p>
    <w:p w:rsidR="00B26779" w:rsidRDefault="00B26779">
      <w:pPr>
        <w:autoSpaceDE w:val="0"/>
        <w:ind w:firstLine="709"/>
        <w:jc w:val="both"/>
        <w:rPr>
          <w:bCs/>
        </w:rPr>
      </w:pPr>
    </w:p>
    <w:p w:rsidR="00AA3634" w:rsidRPr="00AA3634" w:rsidRDefault="00E85416" w:rsidP="00AA3634">
      <w:pPr>
        <w:autoSpaceDE w:val="0"/>
        <w:ind w:firstLine="709"/>
        <w:jc w:val="both"/>
        <w:rPr>
          <w:bCs/>
          <w:lang w:val="en-US"/>
        </w:rPr>
      </w:pPr>
      <w:r>
        <w:rPr>
          <w:bCs/>
        </w:rPr>
        <w:t>b) Enlazando con el ejercicio</w:t>
      </w:r>
      <w:r w:rsidR="003712B5">
        <w:rPr>
          <w:bCs/>
        </w:rPr>
        <w:t xml:space="preserve"> previo</w:t>
      </w:r>
      <w:r>
        <w:rPr>
          <w:bCs/>
        </w:rPr>
        <w:t>, el profesor</w:t>
      </w:r>
      <w:r w:rsidR="003712B5">
        <w:rPr>
          <w:bCs/>
        </w:rPr>
        <w:t>/a</w:t>
      </w:r>
      <w:r>
        <w:rPr>
          <w:bCs/>
        </w:rPr>
        <w:t xml:space="preserve"> </w:t>
      </w:r>
      <w:r w:rsidR="003712B5">
        <w:rPr>
          <w:bCs/>
        </w:rPr>
        <w:t>presentar</w:t>
      </w:r>
      <w:r>
        <w:rPr>
          <w:bCs/>
        </w:rPr>
        <w:t xml:space="preserve">á </w:t>
      </w:r>
      <w:r w:rsidR="00C6736C">
        <w:rPr>
          <w:bCs/>
        </w:rPr>
        <w:t>explicación de la obra y la autora, Judy Chicago (diapositiva</w:t>
      </w:r>
      <w:r w:rsidR="001B1DFD">
        <w:rPr>
          <w:bCs/>
        </w:rPr>
        <w:t>s</w:t>
      </w:r>
      <w:r w:rsidR="00C6736C">
        <w:rPr>
          <w:bCs/>
        </w:rPr>
        <w:t xml:space="preserve"> #3</w:t>
      </w:r>
      <w:r w:rsidR="001B1DFD">
        <w:rPr>
          <w:bCs/>
        </w:rPr>
        <w:t xml:space="preserve"> y #4</w:t>
      </w:r>
      <w:r w:rsidR="00AA3634">
        <w:rPr>
          <w:bCs/>
        </w:rPr>
        <w:t xml:space="preserve">; </w:t>
      </w:r>
      <w:proofErr w:type="spellStart"/>
      <w:r w:rsidR="00AA3634" w:rsidRPr="00AA3634">
        <w:rPr>
          <w:bCs/>
          <w:lang w:val="en-US"/>
        </w:rPr>
        <w:t>asegúrese</w:t>
      </w:r>
      <w:proofErr w:type="spellEnd"/>
      <w:r w:rsidR="00AA3634" w:rsidRPr="00AA3634">
        <w:rPr>
          <w:bCs/>
          <w:lang w:val="en-US"/>
        </w:rPr>
        <w:t xml:space="preserve"> de leer la "Vista de </w:t>
      </w:r>
      <w:proofErr w:type="spellStart"/>
      <w:r w:rsidR="00AA3634">
        <w:rPr>
          <w:bCs/>
          <w:lang w:val="en-US"/>
        </w:rPr>
        <w:t>N</w:t>
      </w:r>
      <w:r w:rsidR="00AA3634" w:rsidRPr="00AA3634">
        <w:rPr>
          <w:bCs/>
          <w:lang w:val="en-US"/>
        </w:rPr>
        <w:t>otas</w:t>
      </w:r>
      <w:proofErr w:type="spellEnd"/>
      <w:r w:rsidR="00AA3634" w:rsidRPr="00AA3634">
        <w:rPr>
          <w:bCs/>
          <w:lang w:val="en-US"/>
        </w:rPr>
        <w:t xml:space="preserve">" </w:t>
      </w:r>
      <w:proofErr w:type="spellStart"/>
      <w:r w:rsidR="00AA3634" w:rsidRPr="00AA3634">
        <w:rPr>
          <w:bCs/>
          <w:lang w:val="en-US"/>
        </w:rPr>
        <w:t>en</w:t>
      </w:r>
      <w:proofErr w:type="spellEnd"/>
      <w:r w:rsidR="00AA3634" w:rsidRPr="00AA3634">
        <w:rPr>
          <w:bCs/>
          <w:lang w:val="en-US"/>
        </w:rPr>
        <w:t xml:space="preserve"> la </w:t>
      </w:r>
      <w:proofErr w:type="spellStart"/>
      <w:r w:rsidR="00AA3634" w:rsidRPr="00AA3634">
        <w:rPr>
          <w:bCs/>
          <w:lang w:val="en-US"/>
        </w:rPr>
        <w:t>parte</w:t>
      </w:r>
      <w:proofErr w:type="spellEnd"/>
      <w:r w:rsidR="00AA3634" w:rsidRPr="00AA3634">
        <w:rPr>
          <w:bCs/>
          <w:lang w:val="en-US"/>
        </w:rPr>
        <w:t xml:space="preserve"> inferior de </w:t>
      </w:r>
      <w:proofErr w:type="spellStart"/>
      <w:r w:rsidR="00AA3634" w:rsidRPr="00AA3634">
        <w:rPr>
          <w:bCs/>
          <w:lang w:val="en-US"/>
        </w:rPr>
        <w:t>cada</w:t>
      </w:r>
      <w:proofErr w:type="spellEnd"/>
      <w:r w:rsidR="00AA3634" w:rsidRPr="00AA3634">
        <w:rPr>
          <w:bCs/>
          <w:lang w:val="en-US"/>
        </w:rPr>
        <w:t xml:space="preserve"> </w:t>
      </w:r>
      <w:proofErr w:type="spellStart"/>
      <w:r w:rsidR="00AA3634">
        <w:rPr>
          <w:bCs/>
          <w:lang w:val="en-US"/>
        </w:rPr>
        <w:t>diapositiv</w:t>
      </w:r>
      <w:r w:rsidR="00710FBA">
        <w:rPr>
          <w:bCs/>
          <w:lang w:val="en-US"/>
        </w:rPr>
        <w:t>a</w:t>
      </w:r>
      <w:proofErr w:type="spellEnd"/>
      <w:r w:rsidR="00AA3634">
        <w:rPr>
          <w:bCs/>
          <w:lang w:val="en-US"/>
        </w:rPr>
        <w:t>).</w:t>
      </w:r>
    </w:p>
    <w:p w:rsidR="00E85416" w:rsidRDefault="00E85416">
      <w:pPr>
        <w:autoSpaceDE w:val="0"/>
        <w:ind w:firstLine="709"/>
        <w:jc w:val="both"/>
        <w:rPr>
          <w:bCs/>
        </w:rPr>
      </w:pPr>
    </w:p>
    <w:p w:rsidR="001B1DFD" w:rsidRDefault="00C6736C">
      <w:pPr>
        <w:autoSpaceDE w:val="0"/>
        <w:ind w:firstLine="709"/>
        <w:jc w:val="both"/>
        <w:rPr>
          <w:bCs/>
        </w:rPr>
      </w:pPr>
      <w:r>
        <w:rPr>
          <w:bCs/>
        </w:rPr>
        <w:t xml:space="preserve">c) </w:t>
      </w:r>
      <w:r w:rsidR="00D66673">
        <w:rPr>
          <w:bCs/>
        </w:rPr>
        <w:t xml:space="preserve">Pregunta al alumnado: </w:t>
      </w:r>
      <w:r w:rsidR="00D66673" w:rsidRPr="00D66673">
        <w:rPr>
          <w:bCs/>
        </w:rPr>
        <w:t>¿Qué concepto central parece estar en el centro del trabajo de Judy Chicago?</w:t>
      </w:r>
    </w:p>
    <w:p w:rsidR="00710FBA" w:rsidRDefault="00710FBA">
      <w:pPr>
        <w:autoSpaceDE w:val="0"/>
        <w:ind w:firstLine="709"/>
        <w:jc w:val="both"/>
        <w:rPr>
          <w:bCs/>
        </w:rPr>
      </w:pPr>
    </w:p>
    <w:p w:rsidR="00710FBA" w:rsidRDefault="00710FBA" w:rsidP="00710FBA">
      <w:pPr>
        <w:autoSpaceDE w:val="0"/>
        <w:ind w:firstLine="709"/>
        <w:jc w:val="both"/>
        <w:rPr>
          <w:b/>
          <w:bCs/>
        </w:rPr>
      </w:pPr>
      <w:r>
        <w:rPr>
          <w:bCs/>
        </w:rPr>
        <w:t xml:space="preserve">(LECCIÓN MAGISTRAL) -- </w:t>
      </w:r>
      <w:r>
        <w:rPr>
          <w:b/>
          <w:bCs/>
        </w:rPr>
        <w:t>(20 minutos aproximadamente)</w:t>
      </w:r>
    </w:p>
    <w:p w:rsidR="00710FBA" w:rsidRDefault="00710FBA">
      <w:pPr>
        <w:autoSpaceDE w:val="0"/>
        <w:ind w:firstLine="709"/>
        <w:jc w:val="both"/>
        <w:rPr>
          <w:bCs/>
        </w:rPr>
      </w:pPr>
    </w:p>
    <w:p w:rsidR="00710FBA" w:rsidRDefault="00710FBA">
      <w:pPr>
        <w:autoSpaceDE w:val="0"/>
        <w:ind w:firstLine="709"/>
        <w:jc w:val="both"/>
        <w:rPr>
          <w:bCs/>
        </w:rPr>
      </w:pPr>
      <w:r>
        <w:rPr>
          <w:bCs/>
        </w:rPr>
        <w:t>d) Revisa las definiciones de “feminismo</w:t>
      </w:r>
      <w:r w:rsidR="0037045F">
        <w:rPr>
          <w:bCs/>
        </w:rPr>
        <w:t>,</w:t>
      </w:r>
      <w:r>
        <w:rPr>
          <w:bCs/>
        </w:rPr>
        <w:t>” “arte feminista</w:t>
      </w:r>
      <w:r w:rsidR="0037045F">
        <w:rPr>
          <w:bCs/>
        </w:rPr>
        <w:t>,</w:t>
      </w:r>
      <w:r>
        <w:rPr>
          <w:bCs/>
        </w:rPr>
        <w:t>”</w:t>
      </w:r>
      <w:r w:rsidR="0037045F">
        <w:rPr>
          <w:bCs/>
        </w:rPr>
        <w:t xml:space="preserve"> y “arte comprometido”</w:t>
      </w:r>
      <w:r>
        <w:rPr>
          <w:bCs/>
        </w:rPr>
        <w:t xml:space="preserve"> (diapositiva #5).</w:t>
      </w:r>
    </w:p>
    <w:p w:rsidR="00D66673" w:rsidRDefault="00D66673">
      <w:pPr>
        <w:autoSpaceDE w:val="0"/>
        <w:ind w:firstLine="709"/>
        <w:jc w:val="both"/>
        <w:rPr>
          <w:bCs/>
        </w:rPr>
      </w:pPr>
    </w:p>
    <w:p w:rsidR="00710FBA" w:rsidRPr="00AA3634" w:rsidRDefault="00710FBA" w:rsidP="00710FBA">
      <w:pPr>
        <w:autoSpaceDE w:val="0"/>
        <w:ind w:firstLine="709"/>
        <w:jc w:val="both"/>
        <w:rPr>
          <w:bCs/>
          <w:lang w:val="en-US"/>
        </w:rPr>
      </w:pPr>
      <w:r>
        <w:rPr>
          <w:bCs/>
        </w:rPr>
        <w:t>e) Presentar tres ejemplos</w:t>
      </w:r>
      <w:r w:rsidR="0037045F">
        <w:rPr>
          <w:bCs/>
        </w:rPr>
        <w:t xml:space="preserve"> de arte feminista</w:t>
      </w:r>
      <w:r>
        <w:rPr>
          <w:bCs/>
        </w:rPr>
        <w:t xml:space="preserve"> y la información relacionada (Judy Chicago, Barbara Kruger, y Guerrilla </w:t>
      </w:r>
      <w:proofErr w:type="spellStart"/>
      <w:r>
        <w:rPr>
          <w:bCs/>
        </w:rPr>
        <w:t>Girls</w:t>
      </w:r>
      <w:proofErr w:type="spellEnd"/>
      <w:r>
        <w:rPr>
          <w:bCs/>
        </w:rPr>
        <w:t xml:space="preserve">; diapositivas #6 a #12; </w:t>
      </w:r>
      <w:proofErr w:type="spellStart"/>
      <w:r w:rsidRPr="00AA3634">
        <w:rPr>
          <w:bCs/>
          <w:lang w:val="en-US"/>
        </w:rPr>
        <w:t>asegúrese</w:t>
      </w:r>
      <w:proofErr w:type="spellEnd"/>
      <w:r w:rsidRPr="00AA3634">
        <w:rPr>
          <w:bCs/>
          <w:lang w:val="en-US"/>
        </w:rPr>
        <w:t xml:space="preserve"> de leer la "Vista de </w:t>
      </w:r>
      <w:proofErr w:type="spellStart"/>
      <w:r>
        <w:rPr>
          <w:bCs/>
          <w:lang w:val="en-US"/>
        </w:rPr>
        <w:t>N</w:t>
      </w:r>
      <w:r w:rsidRPr="00AA3634">
        <w:rPr>
          <w:bCs/>
          <w:lang w:val="en-US"/>
        </w:rPr>
        <w:t>otas</w:t>
      </w:r>
      <w:proofErr w:type="spellEnd"/>
      <w:r w:rsidRPr="00AA3634">
        <w:rPr>
          <w:bCs/>
          <w:lang w:val="en-US"/>
        </w:rPr>
        <w:t xml:space="preserve">" </w:t>
      </w:r>
      <w:proofErr w:type="spellStart"/>
      <w:r w:rsidRPr="00AA3634">
        <w:rPr>
          <w:bCs/>
          <w:lang w:val="en-US"/>
        </w:rPr>
        <w:t>en</w:t>
      </w:r>
      <w:proofErr w:type="spellEnd"/>
      <w:r w:rsidRPr="00AA3634">
        <w:rPr>
          <w:bCs/>
          <w:lang w:val="en-US"/>
        </w:rPr>
        <w:t xml:space="preserve"> la </w:t>
      </w:r>
      <w:proofErr w:type="spellStart"/>
      <w:r w:rsidRPr="00AA3634">
        <w:rPr>
          <w:bCs/>
          <w:lang w:val="en-US"/>
        </w:rPr>
        <w:t>parte</w:t>
      </w:r>
      <w:proofErr w:type="spellEnd"/>
      <w:r w:rsidRPr="00AA3634">
        <w:rPr>
          <w:bCs/>
          <w:lang w:val="en-US"/>
        </w:rPr>
        <w:t xml:space="preserve"> inferior de </w:t>
      </w:r>
      <w:proofErr w:type="spellStart"/>
      <w:r w:rsidRPr="00AA3634">
        <w:rPr>
          <w:bCs/>
          <w:lang w:val="en-US"/>
        </w:rPr>
        <w:t>cada</w:t>
      </w:r>
      <w:proofErr w:type="spellEnd"/>
      <w:r w:rsidRPr="00AA3634">
        <w:rPr>
          <w:bCs/>
          <w:lang w:val="en-US"/>
        </w:rPr>
        <w:t xml:space="preserve"> </w:t>
      </w:r>
      <w:proofErr w:type="spellStart"/>
      <w:r>
        <w:rPr>
          <w:bCs/>
          <w:lang w:val="en-US"/>
        </w:rPr>
        <w:t>diapositiva</w:t>
      </w:r>
      <w:proofErr w:type="spellEnd"/>
      <w:r>
        <w:rPr>
          <w:bCs/>
          <w:lang w:val="en-US"/>
        </w:rPr>
        <w:t>).</w:t>
      </w:r>
    </w:p>
    <w:p w:rsidR="00D66673" w:rsidRDefault="00D66673">
      <w:pPr>
        <w:autoSpaceDE w:val="0"/>
        <w:ind w:firstLine="709"/>
        <w:jc w:val="both"/>
        <w:rPr>
          <w:bCs/>
        </w:rPr>
      </w:pPr>
    </w:p>
    <w:p w:rsidR="00710FBA" w:rsidRDefault="003712B5" w:rsidP="00710FBA">
      <w:pPr>
        <w:autoSpaceDE w:val="0"/>
        <w:ind w:firstLine="709"/>
        <w:jc w:val="both"/>
        <w:rPr>
          <w:b/>
          <w:bCs/>
        </w:rPr>
      </w:pPr>
      <w:r>
        <w:rPr>
          <w:bCs/>
        </w:rPr>
        <w:lastRenderedPageBreak/>
        <w:t>(FINALIZACION DE CLASE)</w:t>
      </w:r>
      <w:r w:rsidR="00710FBA">
        <w:rPr>
          <w:bCs/>
        </w:rPr>
        <w:t xml:space="preserve"> -- </w:t>
      </w:r>
      <w:r w:rsidR="00710FBA">
        <w:rPr>
          <w:b/>
          <w:bCs/>
        </w:rPr>
        <w:t>(5 minutos aproximadamente)</w:t>
      </w:r>
    </w:p>
    <w:p w:rsidR="003712B5" w:rsidRDefault="003712B5">
      <w:pPr>
        <w:autoSpaceDE w:val="0"/>
        <w:ind w:firstLine="709"/>
        <w:jc w:val="both"/>
        <w:rPr>
          <w:bCs/>
        </w:rPr>
      </w:pPr>
    </w:p>
    <w:p w:rsidR="00E85416" w:rsidRDefault="00773818">
      <w:pPr>
        <w:autoSpaceDE w:val="0"/>
        <w:ind w:firstLine="709"/>
        <w:jc w:val="both"/>
        <w:rPr>
          <w:bCs/>
        </w:rPr>
      </w:pPr>
      <w:r>
        <w:rPr>
          <w:bCs/>
        </w:rPr>
        <w:t>Reparta Folio 1 a cada alumno</w:t>
      </w:r>
      <w:r w:rsidR="00944FE3">
        <w:rPr>
          <w:bCs/>
        </w:rPr>
        <w:t>/a</w:t>
      </w:r>
      <w:r>
        <w:rPr>
          <w:bCs/>
        </w:rPr>
        <w:t xml:space="preserve">. </w:t>
      </w:r>
      <w:r w:rsidR="00E85416">
        <w:rPr>
          <w:bCs/>
        </w:rPr>
        <w:t xml:space="preserve">Para finalizar la clase propondremos un ejercicio a realizar en horas extraescolares, el cual consistirá en </w:t>
      </w:r>
      <w:r w:rsidR="00F46B70">
        <w:rPr>
          <w:bCs/>
        </w:rPr>
        <w:t xml:space="preserve">la selección de un nombre y </w:t>
      </w:r>
      <w:r w:rsidR="00E85416">
        <w:rPr>
          <w:bCs/>
        </w:rPr>
        <w:t xml:space="preserve">la búsqueda </w:t>
      </w:r>
      <w:r w:rsidR="00F46B70">
        <w:rPr>
          <w:bCs/>
        </w:rPr>
        <w:t xml:space="preserve">de información </w:t>
      </w:r>
      <w:r w:rsidR="00E85416">
        <w:rPr>
          <w:bCs/>
        </w:rPr>
        <w:t xml:space="preserve">de </w:t>
      </w:r>
      <w:r w:rsidR="003712B5">
        <w:rPr>
          <w:bCs/>
        </w:rPr>
        <w:t>es</w:t>
      </w:r>
      <w:r w:rsidR="0037045F">
        <w:rPr>
          <w:bCs/>
        </w:rPr>
        <w:t>a</w:t>
      </w:r>
      <w:r w:rsidR="003712B5">
        <w:rPr>
          <w:bCs/>
        </w:rPr>
        <w:t xml:space="preserve">s </w:t>
      </w:r>
      <w:r w:rsidR="0037045F">
        <w:rPr>
          <w:bCs/>
        </w:rPr>
        <w:t>m</w:t>
      </w:r>
      <w:r w:rsidR="00F46B70">
        <w:rPr>
          <w:bCs/>
        </w:rPr>
        <w:t xml:space="preserve">ujeres españolas incluidas en </w:t>
      </w:r>
      <w:bookmarkStart w:id="1" w:name="_Hlk35419684"/>
      <w:r w:rsidR="00F46B70" w:rsidRPr="00F46B70">
        <w:rPr>
          <w:bCs/>
          <w:i/>
          <w:iCs/>
        </w:rPr>
        <w:t xml:space="preserve">The </w:t>
      </w:r>
      <w:proofErr w:type="spellStart"/>
      <w:r w:rsidR="00F46B70" w:rsidRPr="00F46B70">
        <w:rPr>
          <w:bCs/>
          <w:i/>
          <w:iCs/>
        </w:rPr>
        <w:t>Heritage</w:t>
      </w:r>
      <w:proofErr w:type="spellEnd"/>
      <w:r w:rsidR="00F46B70" w:rsidRPr="00F46B70">
        <w:rPr>
          <w:bCs/>
          <w:i/>
          <w:iCs/>
        </w:rPr>
        <w:t xml:space="preserve"> </w:t>
      </w:r>
      <w:proofErr w:type="spellStart"/>
      <w:r w:rsidR="00F46B70" w:rsidRPr="00F46B70">
        <w:rPr>
          <w:bCs/>
          <w:i/>
          <w:iCs/>
        </w:rPr>
        <w:t>Floor</w:t>
      </w:r>
      <w:proofErr w:type="spellEnd"/>
      <w:r w:rsidR="00F46B70">
        <w:rPr>
          <w:bCs/>
        </w:rPr>
        <w:t xml:space="preserve"> de la obra </w:t>
      </w:r>
      <w:r w:rsidR="00F46B70">
        <w:rPr>
          <w:bCs/>
          <w:i/>
          <w:iCs/>
        </w:rPr>
        <w:t xml:space="preserve">The </w:t>
      </w:r>
      <w:proofErr w:type="spellStart"/>
      <w:r w:rsidR="00F46B70">
        <w:rPr>
          <w:bCs/>
          <w:i/>
          <w:iCs/>
        </w:rPr>
        <w:t>Dinner</w:t>
      </w:r>
      <w:proofErr w:type="spellEnd"/>
      <w:r w:rsidR="00F46B70">
        <w:rPr>
          <w:bCs/>
          <w:i/>
          <w:iCs/>
        </w:rPr>
        <w:t xml:space="preserve"> </w:t>
      </w:r>
      <w:proofErr w:type="spellStart"/>
      <w:r w:rsidR="00F46B70">
        <w:rPr>
          <w:bCs/>
          <w:i/>
          <w:iCs/>
        </w:rPr>
        <w:t>Party</w:t>
      </w:r>
      <w:proofErr w:type="spellEnd"/>
      <w:r w:rsidR="00F46B70">
        <w:rPr>
          <w:bCs/>
          <w:i/>
          <w:iCs/>
        </w:rPr>
        <w:t xml:space="preserve"> </w:t>
      </w:r>
      <w:r w:rsidR="00F46B70">
        <w:rPr>
          <w:bCs/>
        </w:rPr>
        <w:t xml:space="preserve">por Judy Chicago. Estos nombres se pueden encontrar en Folio 1 incluido en esta unidad didáctica. </w:t>
      </w:r>
    </w:p>
    <w:bookmarkEnd w:id="1"/>
    <w:p w:rsidR="00F46B70" w:rsidRDefault="00F46B70">
      <w:pPr>
        <w:autoSpaceDE w:val="0"/>
        <w:ind w:firstLine="709"/>
        <w:jc w:val="both"/>
        <w:rPr>
          <w:bCs/>
        </w:rPr>
      </w:pPr>
    </w:p>
    <w:p w:rsidR="009455B2" w:rsidRDefault="009455B2">
      <w:pPr>
        <w:autoSpaceDE w:val="0"/>
        <w:jc w:val="both"/>
        <w:rPr>
          <w:bCs/>
          <w:u w:val="single"/>
        </w:rPr>
      </w:pPr>
    </w:p>
    <w:p w:rsidR="00E85416" w:rsidRDefault="000A7ABE">
      <w:pPr>
        <w:autoSpaceDE w:val="0"/>
        <w:jc w:val="both"/>
        <w:rPr>
          <w:bCs/>
        </w:rPr>
      </w:pPr>
      <w:r>
        <w:rPr>
          <w:bCs/>
          <w:u w:val="single"/>
        </w:rPr>
        <w:t>SESI</w:t>
      </w:r>
      <w:r w:rsidR="00590692">
        <w:rPr>
          <w:bCs/>
          <w:u w:val="single"/>
        </w:rPr>
        <w:t>Ó</w:t>
      </w:r>
      <w:r>
        <w:rPr>
          <w:bCs/>
          <w:u w:val="single"/>
        </w:rPr>
        <w:t>N 2</w:t>
      </w:r>
      <w:r w:rsidR="00E85416">
        <w:rPr>
          <w:bCs/>
        </w:rPr>
        <w:t xml:space="preserve"> </w:t>
      </w:r>
    </w:p>
    <w:p w:rsidR="00E85416" w:rsidRDefault="00E85416">
      <w:pPr>
        <w:autoSpaceDE w:val="0"/>
        <w:jc w:val="both"/>
        <w:rPr>
          <w:bCs/>
          <w:u w:val="single"/>
        </w:rPr>
      </w:pPr>
    </w:p>
    <w:p w:rsidR="0037045F" w:rsidRDefault="0037045F" w:rsidP="00AF13DF">
      <w:pPr>
        <w:autoSpaceDE w:val="0"/>
        <w:ind w:firstLine="709"/>
        <w:jc w:val="both"/>
        <w:rPr>
          <w:b/>
          <w:bCs/>
        </w:rPr>
      </w:pPr>
      <w:r>
        <w:rPr>
          <w:bCs/>
        </w:rPr>
        <w:t xml:space="preserve">(ACTIVIDAD DE INICIACIÓN) -- </w:t>
      </w:r>
      <w:r>
        <w:rPr>
          <w:b/>
          <w:bCs/>
        </w:rPr>
        <w:t>(1</w:t>
      </w:r>
      <w:r w:rsidR="00AF13DF">
        <w:rPr>
          <w:b/>
          <w:bCs/>
        </w:rPr>
        <w:t>5</w:t>
      </w:r>
      <w:r>
        <w:rPr>
          <w:b/>
          <w:bCs/>
        </w:rPr>
        <w:t xml:space="preserve"> minutos aproximadamente)</w:t>
      </w:r>
    </w:p>
    <w:p w:rsidR="0037045F" w:rsidRDefault="0037045F" w:rsidP="000A7ABE">
      <w:pPr>
        <w:autoSpaceDE w:val="0"/>
        <w:ind w:firstLine="709"/>
        <w:jc w:val="both"/>
        <w:rPr>
          <w:bCs/>
        </w:rPr>
      </w:pPr>
    </w:p>
    <w:p w:rsidR="00AF13DF" w:rsidRDefault="00AF13DF" w:rsidP="00AF13DF">
      <w:pPr>
        <w:autoSpaceDE w:val="0"/>
        <w:ind w:firstLine="709"/>
        <w:jc w:val="both"/>
        <w:rPr>
          <w:bCs/>
        </w:rPr>
      </w:pPr>
      <w:r>
        <w:rPr>
          <w:bCs/>
        </w:rPr>
        <w:t xml:space="preserve">Antes de que </w:t>
      </w:r>
      <w:r w:rsidR="00944FE3">
        <w:rPr>
          <w:bCs/>
        </w:rPr>
        <w:t>el alumnado entre</w:t>
      </w:r>
      <w:r>
        <w:rPr>
          <w:bCs/>
        </w:rPr>
        <w:t xml:space="preserve"> al aula, el profesor/a debe activar el PowerPoint, “Haciendo lo Invisible, Visible” (Sesión 2), proyectando la diapositiva #2 en la pantalla.</w:t>
      </w:r>
    </w:p>
    <w:p w:rsidR="00AF13DF" w:rsidRDefault="00AF13DF" w:rsidP="00AF13DF">
      <w:pPr>
        <w:autoSpaceDE w:val="0"/>
        <w:jc w:val="both"/>
        <w:rPr>
          <w:bCs/>
        </w:rPr>
      </w:pPr>
    </w:p>
    <w:p w:rsidR="00AF13DF" w:rsidRDefault="00AF13DF" w:rsidP="00AF13DF">
      <w:pPr>
        <w:autoSpaceDE w:val="0"/>
        <w:ind w:firstLine="709"/>
        <w:jc w:val="both"/>
        <w:rPr>
          <w:bCs/>
        </w:rPr>
      </w:pPr>
      <w:r>
        <w:rPr>
          <w:bCs/>
        </w:rPr>
        <w:t xml:space="preserve">a) </w:t>
      </w:r>
      <w:proofErr w:type="gramStart"/>
      <w:r w:rsidR="009455B2" w:rsidRPr="00AF13DF">
        <w:rPr>
          <w:bCs/>
        </w:rPr>
        <w:t>Dígales</w:t>
      </w:r>
      <w:proofErr w:type="gramEnd"/>
      <w:r w:rsidRPr="00AF13DF">
        <w:rPr>
          <w:bCs/>
        </w:rPr>
        <w:t xml:space="preserve"> a</w:t>
      </w:r>
      <w:r w:rsidR="00944FE3">
        <w:rPr>
          <w:bCs/>
        </w:rPr>
        <w:t xml:space="preserve">l alumnado </w:t>
      </w:r>
      <w:r w:rsidRPr="00AF13DF">
        <w:rPr>
          <w:bCs/>
        </w:rPr>
        <w:t xml:space="preserve">que continuaremos la discusión sobre el arte feminista hoy. Pídales que saquen sus notas sobre la mujer que investigaron </w:t>
      </w:r>
      <w:r w:rsidR="00944FE3">
        <w:rPr>
          <w:bCs/>
        </w:rPr>
        <w:t>el día anterior</w:t>
      </w:r>
      <w:r w:rsidRPr="00AF13DF">
        <w:rPr>
          <w:bCs/>
        </w:rPr>
        <w:t>. Pida a cada alumno</w:t>
      </w:r>
      <w:r w:rsidR="00944FE3">
        <w:rPr>
          <w:bCs/>
        </w:rPr>
        <w:t>/a</w:t>
      </w:r>
      <w:r w:rsidRPr="00AF13DF">
        <w:rPr>
          <w:bCs/>
        </w:rPr>
        <w:t xml:space="preserve"> que seleccione un punto interesante sobre la mujer que investigaron para compartir con sus </w:t>
      </w:r>
      <w:r w:rsidR="00944FE3">
        <w:rPr>
          <w:bCs/>
        </w:rPr>
        <w:t>colegas</w:t>
      </w:r>
      <w:r w:rsidRPr="00AF13DF">
        <w:rPr>
          <w:bCs/>
        </w:rPr>
        <w:t xml:space="preserve"> de clase.</w:t>
      </w:r>
    </w:p>
    <w:p w:rsidR="0037045F" w:rsidRDefault="0037045F" w:rsidP="000A7ABE">
      <w:pPr>
        <w:autoSpaceDE w:val="0"/>
        <w:ind w:firstLine="709"/>
        <w:jc w:val="both"/>
        <w:rPr>
          <w:bCs/>
        </w:rPr>
      </w:pPr>
    </w:p>
    <w:p w:rsidR="00F11E29" w:rsidRDefault="00AF13DF" w:rsidP="00F11E29">
      <w:pPr>
        <w:autoSpaceDE w:val="0"/>
        <w:ind w:firstLine="709"/>
        <w:jc w:val="both"/>
        <w:rPr>
          <w:b/>
          <w:bCs/>
        </w:rPr>
      </w:pPr>
      <w:r>
        <w:t>(ANÁLISIS VISUAL</w:t>
      </w:r>
      <w:r w:rsidR="00F11E29">
        <w:t xml:space="preserve"> y APRENDIZAJE COOPERATIVO</w:t>
      </w:r>
      <w:r>
        <w:t>)</w:t>
      </w:r>
      <w:r w:rsidR="00F11E29">
        <w:t xml:space="preserve"> -- </w:t>
      </w:r>
      <w:r w:rsidR="00F11E29">
        <w:rPr>
          <w:b/>
          <w:bCs/>
        </w:rPr>
        <w:t>(10 minutos aproximadamente)</w:t>
      </w:r>
    </w:p>
    <w:p w:rsidR="00AF13DF" w:rsidRDefault="00AF13DF" w:rsidP="000A7ABE">
      <w:pPr>
        <w:autoSpaceDE w:val="0"/>
        <w:ind w:firstLine="709"/>
        <w:jc w:val="both"/>
        <w:rPr>
          <w:bCs/>
        </w:rPr>
      </w:pPr>
    </w:p>
    <w:p w:rsidR="00CC291F" w:rsidRPr="00CC291F" w:rsidRDefault="00AF13DF" w:rsidP="00CC291F">
      <w:pPr>
        <w:autoSpaceDE w:val="0"/>
        <w:ind w:firstLine="709"/>
        <w:jc w:val="both"/>
        <w:rPr>
          <w:bCs/>
          <w:lang w:val="en-US"/>
        </w:rPr>
      </w:pPr>
      <w:r>
        <w:rPr>
          <w:bCs/>
        </w:rPr>
        <w:t>b</w:t>
      </w:r>
      <w:r w:rsidR="00E85416">
        <w:rPr>
          <w:bCs/>
        </w:rPr>
        <w:t xml:space="preserve">) </w:t>
      </w:r>
      <w:r>
        <w:rPr>
          <w:bCs/>
        </w:rPr>
        <w:t>Avance a</w:t>
      </w:r>
      <w:r w:rsidR="00CC291F">
        <w:rPr>
          <w:bCs/>
        </w:rPr>
        <w:t xml:space="preserve"> la diapositiva #3. </w:t>
      </w:r>
      <w:proofErr w:type="spellStart"/>
      <w:r w:rsidR="00CC291F" w:rsidRPr="00CC291F">
        <w:rPr>
          <w:bCs/>
          <w:lang w:val="en-US"/>
        </w:rPr>
        <w:t>Usando</w:t>
      </w:r>
      <w:proofErr w:type="spellEnd"/>
      <w:r w:rsidR="00CC291F" w:rsidRPr="00CC291F">
        <w:rPr>
          <w:bCs/>
          <w:lang w:val="en-US"/>
        </w:rPr>
        <w:t xml:space="preserve"> la </w:t>
      </w:r>
      <w:proofErr w:type="spellStart"/>
      <w:r w:rsidR="00CC291F" w:rsidRPr="00CC291F">
        <w:rPr>
          <w:bCs/>
          <w:lang w:val="en-US"/>
        </w:rPr>
        <w:t>aplicación</w:t>
      </w:r>
      <w:proofErr w:type="spellEnd"/>
      <w:r w:rsidR="00CC291F" w:rsidRPr="00CC291F">
        <w:rPr>
          <w:bCs/>
          <w:lang w:val="en-US"/>
        </w:rPr>
        <w:t xml:space="preserve"> Visual Thinking Strategies (VTS), </w:t>
      </w:r>
      <w:proofErr w:type="spellStart"/>
      <w:r w:rsidR="00CC291F" w:rsidRPr="00CC291F">
        <w:rPr>
          <w:bCs/>
          <w:lang w:val="en-US"/>
        </w:rPr>
        <w:t>guíe</w:t>
      </w:r>
      <w:proofErr w:type="spellEnd"/>
      <w:r w:rsidR="00CC291F" w:rsidRPr="00CC291F">
        <w:rPr>
          <w:bCs/>
          <w:lang w:val="en-US"/>
        </w:rPr>
        <w:t xml:space="preserve"> el </w:t>
      </w:r>
      <w:proofErr w:type="spellStart"/>
      <w:r w:rsidR="00CC291F" w:rsidRPr="00CC291F">
        <w:rPr>
          <w:bCs/>
          <w:lang w:val="en-US"/>
        </w:rPr>
        <w:t>análisis</w:t>
      </w:r>
      <w:proofErr w:type="spellEnd"/>
      <w:r w:rsidR="00CC291F" w:rsidRPr="00CC291F">
        <w:rPr>
          <w:bCs/>
          <w:lang w:val="en-US"/>
        </w:rPr>
        <w:t xml:space="preserve"> visual de la imagen </w:t>
      </w:r>
      <w:proofErr w:type="spellStart"/>
      <w:r w:rsidR="00CC291F" w:rsidRPr="00CC291F">
        <w:rPr>
          <w:bCs/>
          <w:lang w:val="en-US"/>
        </w:rPr>
        <w:t>preguntando</w:t>
      </w:r>
      <w:proofErr w:type="spellEnd"/>
      <w:r w:rsidR="00CC291F" w:rsidRPr="00CC291F">
        <w:rPr>
          <w:bCs/>
          <w:lang w:val="en-US"/>
        </w:rPr>
        <w:t>:</w:t>
      </w:r>
    </w:p>
    <w:p w:rsidR="00CC291F" w:rsidRPr="00CC291F" w:rsidRDefault="00CC291F" w:rsidP="00CC291F">
      <w:pPr>
        <w:autoSpaceDE w:val="0"/>
        <w:ind w:firstLine="709"/>
        <w:jc w:val="both"/>
        <w:rPr>
          <w:bCs/>
          <w:lang w:val="en-US"/>
        </w:rPr>
      </w:pPr>
      <w:r w:rsidRPr="00CC291F">
        <w:rPr>
          <w:bCs/>
        </w:rPr>
        <w:t>¿Qué está pasando en esta imagen?</w:t>
      </w:r>
    </w:p>
    <w:p w:rsidR="00CC291F" w:rsidRPr="00CC291F" w:rsidRDefault="00CC291F" w:rsidP="00CC291F">
      <w:pPr>
        <w:autoSpaceDE w:val="0"/>
        <w:ind w:firstLine="709"/>
        <w:jc w:val="both"/>
        <w:rPr>
          <w:bCs/>
          <w:lang w:val="en-US"/>
        </w:rPr>
      </w:pPr>
      <w:r w:rsidRPr="00CC291F">
        <w:rPr>
          <w:bCs/>
        </w:rPr>
        <w:t>¿Que ves que te hace decir eso?</w:t>
      </w:r>
    </w:p>
    <w:p w:rsidR="00CC291F" w:rsidRPr="00CC291F" w:rsidRDefault="00CC291F" w:rsidP="00CC291F">
      <w:pPr>
        <w:autoSpaceDE w:val="0"/>
        <w:ind w:firstLine="709"/>
        <w:jc w:val="both"/>
        <w:rPr>
          <w:bCs/>
          <w:lang w:val="en-US"/>
        </w:rPr>
      </w:pPr>
      <w:r w:rsidRPr="00CC291F">
        <w:rPr>
          <w:bCs/>
        </w:rPr>
        <w:t>¿Qué más podemos encontrar?</w:t>
      </w:r>
    </w:p>
    <w:p w:rsidR="00CC291F" w:rsidRDefault="00CC291F" w:rsidP="00EB5D83">
      <w:pPr>
        <w:autoSpaceDE w:val="0"/>
        <w:ind w:firstLine="709"/>
        <w:jc w:val="both"/>
        <w:rPr>
          <w:bCs/>
        </w:rPr>
      </w:pPr>
    </w:p>
    <w:p w:rsidR="00F11E29" w:rsidRPr="00AA3634" w:rsidRDefault="00F11E29" w:rsidP="00F11E29">
      <w:pPr>
        <w:autoSpaceDE w:val="0"/>
        <w:ind w:firstLine="709"/>
        <w:jc w:val="both"/>
        <w:rPr>
          <w:bCs/>
          <w:lang w:val="en-US"/>
        </w:rPr>
      </w:pPr>
      <w:r>
        <w:rPr>
          <w:bCs/>
        </w:rPr>
        <w:t xml:space="preserve">c) Enlazando con el ejercicio previo, el profesor/a presentará explicación de la obra y la autora, Vero McClain (diapositivas #3 y #4; </w:t>
      </w:r>
      <w:proofErr w:type="spellStart"/>
      <w:r w:rsidRPr="00AA3634">
        <w:rPr>
          <w:bCs/>
          <w:lang w:val="en-US"/>
        </w:rPr>
        <w:t>asegúrese</w:t>
      </w:r>
      <w:proofErr w:type="spellEnd"/>
      <w:r w:rsidRPr="00AA3634">
        <w:rPr>
          <w:bCs/>
          <w:lang w:val="en-US"/>
        </w:rPr>
        <w:t xml:space="preserve"> de leer la "Vista de </w:t>
      </w:r>
      <w:proofErr w:type="spellStart"/>
      <w:r>
        <w:rPr>
          <w:bCs/>
          <w:lang w:val="en-US"/>
        </w:rPr>
        <w:t>N</w:t>
      </w:r>
      <w:r w:rsidRPr="00AA3634">
        <w:rPr>
          <w:bCs/>
          <w:lang w:val="en-US"/>
        </w:rPr>
        <w:t>otas</w:t>
      </w:r>
      <w:proofErr w:type="spellEnd"/>
      <w:r w:rsidRPr="00AA3634">
        <w:rPr>
          <w:bCs/>
          <w:lang w:val="en-US"/>
        </w:rPr>
        <w:t xml:space="preserve">" </w:t>
      </w:r>
      <w:proofErr w:type="spellStart"/>
      <w:r w:rsidRPr="00AA3634">
        <w:rPr>
          <w:bCs/>
          <w:lang w:val="en-US"/>
        </w:rPr>
        <w:t>en</w:t>
      </w:r>
      <w:proofErr w:type="spellEnd"/>
      <w:r w:rsidRPr="00AA3634">
        <w:rPr>
          <w:bCs/>
          <w:lang w:val="en-US"/>
        </w:rPr>
        <w:t xml:space="preserve"> la </w:t>
      </w:r>
      <w:proofErr w:type="spellStart"/>
      <w:r w:rsidRPr="00AA3634">
        <w:rPr>
          <w:bCs/>
          <w:lang w:val="en-US"/>
        </w:rPr>
        <w:t>parte</w:t>
      </w:r>
      <w:proofErr w:type="spellEnd"/>
      <w:r w:rsidRPr="00AA3634">
        <w:rPr>
          <w:bCs/>
          <w:lang w:val="en-US"/>
        </w:rPr>
        <w:t xml:space="preserve"> inferior de </w:t>
      </w:r>
      <w:proofErr w:type="spellStart"/>
      <w:r w:rsidRPr="00AA3634">
        <w:rPr>
          <w:bCs/>
          <w:lang w:val="en-US"/>
        </w:rPr>
        <w:t>cada</w:t>
      </w:r>
      <w:proofErr w:type="spellEnd"/>
      <w:r w:rsidRPr="00AA3634">
        <w:rPr>
          <w:bCs/>
          <w:lang w:val="en-US"/>
        </w:rPr>
        <w:t xml:space="preserve"> </w:t>
      </w:r>
      <w:proofErr w:type="spellStart"/>
      <w:r>
        <w:rPr>
          <w:bCs/>
          <w:lang w:val="en-US"/>
        </w:rPr>
        <w:t>diapositiva</w:t>
      </w:r>
      <w:proofErr w:type="spellEnd"/>
      <w:r>
        <w:rPr>
          <w:bCs/>
          <w:lang w:val="en-US"/>
        </w:rPr>
        <w:t>).</w:t>
      </w:r>
    </w:p>
    <w:p w:rsidR="00F11E29" w:rsidRDefault="00F11E29" w:rsidP="00F11E29">
      <w:pPr>
        <w:autoSpaceDE w:val="0"/>
        <w:ind w:firstLine="709"/>
        <w:jc w:val="both"/>
        <w:rPr>
          <w:bCs/>
        </w:rPr>
      </w:pPr>
    </w:p>
    <w:p w:rsidR="00F11E29" w:rsidRDefault="00F11E29" w:rsidP="00F11E29">
      <w:pPr>
        <w:autoSpaceDE w:val="0"/>
        <w:ind w:firstLine="709"/>
        <w:jc w:val="both"/>
        <w:rPr>
          <w:b/>
          <w:bCs/>
        </w:rPr>
      </w:pPr>
      <w:r>
        <w:rPr>
          <w:bCs/>
        </w:rPr>
        <w:t xml:space="preserve">(LECCIÓN MAGISTRAL) -- </w:t>
      </w:r>
      <w:r>
        <w:rPr>
          <w:b/>
          <w:bCs/>
        </w:rPr>
        <w:t>(10 minutos aproximadamente)</w:t>
      </w:r>
    </w:p>
    <w:p w:rsidR="00F11E29" w:rsidRDefault="00F11E29" w:rsidP="00F11E29">
      <w:pPr>
        <w:autoSpaceDE w:val="0"/>
        <w:ind w:firstLine="709"/>
        <w:jc w:val="both"/>
        <w:rPr>
          <w:bCs/>
        </w:rPr>
      </w:pPr>
    </w:p>
    <w:p w:rsidR="00F11E29" w:rsidRDefault="00F11E29" w:rsidP="00F11E29">
      <w:pPr>
        <w:autoSpaceDE w:val="0"/>
        <w:ind w:firstLine="709"/>
        <w:jc w:val="both"/>
        <w:rPr>
          <w:bCs/>
        </w:rPr>
      </w:pPr>
      <w:r>
        <w:rPr>
          <w:bCs/>
        </w:rPr>
        <w:t>d) Revisa las definiciones de “feminismo,” “arte feminista,” y “arte comprometido” (diapositiva #5).</w:t>
      </w:r>
    </w:p>
    <w:p w:rsidR="00F11E29" w:rsidRDefault="00F11E29" w:rsidP="00F11E29">
      <w:pPr>
        <w:autoSpaceDE w:val="0"/>
        <w:ind w:firstLine="709"/>
        <w:jc w:val="both"/>
        <w:rPr>
          <w:bCs/>
        </w:rPr>
      </w:pPr>
    </w:p>
    <w:p w:rsidR="00F11E29" w:rsidRPr="00AA3634" w:rsidRDefault="00F11E29" w:rsidP="00F11E29">
      <w:pPr>
        <w:autoSpaceDE w:val="0"/>
        <w:ind w:firstLine="709"/>
        <w:jc w:val="both"/>
        <w:rPr>
          <w:bCs/>
          <w:lang w:val="en-US"/>
        </w:rPr>
      </w:pPr>
      <w:r>
        <w:rPr>
          <w:bCs/>
        </w:rPr>
        <w:t xml:space="preserve">e) Presentar tres ejemplos de arte feminista y la información relacionada (Vero McClain, David Ortega del Campo, </w:t>
      </w:r>
      <w:r w:rsidR="009455B2" w:rsidRPr="009455B2">
        <w:rPr>
          <w:bCs/>
        </w:rPr>
        <w:t>y</w:t>
      </w:r>
      <w:r>
        <w:rPr>
          <w:bCs/>
        </w:rPr>
        <w:t xml:space="preserve"> </w:t>
      </w:r>
      <w:r w:rsidR="00BB0BED">
        <w:rPr>
          <w:bCs/>
        </w:rPr>
        <w:t>Isabel Oliver</w:t>
      </w:r>
      <w:r>
        <w:rPr>
          <w:bCs/>
        </w:rPr>
        <w:t xml:space="preserve">; diapositivas #4 a #10; </w:t>
      </w:r>
      <w:proofErr w:type="spellStart"/>
      <w:r w:rsidRPr="00AA3634">
        <w:rPr>
          <w:bCs/>
          <w:lang w:val="en-US"/>
        </w:rPr>
        <w:t>asegúrese</w:t>
      </w:r>
      <w:proofErr w:type="spellEnd"/>
      <w:r w:rsidRPr="00AA3634">
        <w:rPr>
          <w:bCs/>
          <w:lang w:val="en-US"/>
        </w:rPr>
        <w:t xml:space="preserve"> de leer la "Vista de </w:t>
      </w:r>
      <w:proofErr w:type="spellStart"/>
      <w:r>
        <w:rPr>
          <w:bCs/>
          <w:lang w:val="en-US"/>
        </w:rPr>
        <w:t>N</w:t>
      </w:r>
      <w:r w:rsidRPr="00AA3634">
        <w:rPr>
          <w:bCs/>
          <w:lang w:val="en-US"/>
        </w:rPr>
        <w:t>otas</w:t>
      </w:r>
      <w:proofErr w:type="spellEnd"/>
      <w:r w:rsidRPr="00AA3634">
        <w:rPr>
          <w:bCs/>
          <w:lang w:val="en-US"/>
        </w:rPr>
        <w:t xml:space="preserve">" </w:t>
      </w:r>
      <w:proofErr w:type="spellStart"/>
      <w:r w:rsidRPr="00AA3634">
        <w:rPr>
          <w:bCs/>
          <w:lang w:val="en-US"/>
        </w:rPr>
        <w:t>en</w:t>
      </w:r>
      <w:proofErr w:type="spellEnd"/>
      <w:r w:rsidRPr="00AA3634">
        <w:rPr>
          <w:bCs/>
          <w:lang w:val="en-US"/>
        </w:rPr>
        <w:t xml:space="preserve"> la </w:t>
      </w:r>
      <w:proofErr w:type="spellStart"/>
      <w:r w:rsidRPr="00AA3634">
        <w:rPr>
          <w:bCs/>
          <w:lang w:val="en-US"/>
        </w:rPr>
        <w:t>parte</w:t>
      </w:r>
      <w:proofErr w:type="spellEnd"/>
      <w:r w:rsidRPr="00AA3634">
        <w:rPr>
          <w:bCs/>
          <w:lang w:val="en-US"/>
        </w:rPr>
        <w:t xml:space="preserve"> inferior de </w:t>
      </w:r>
      <w:proofErr w:type="spellStart"/>
      <w:r w:rsidRPr="00AA3634">
        <w:rPr>
          <w:bCs/>
          <w:lang w:val="en-US"/>
        </w:rPr>
        <w:t>cada</w:t>
      </w:r>
      <w:proofErr w:type="spellEnd"/>
      <w:r w:rsidRPr="00AA3634">
        <w:rPr>
          <w:bCs/>
          <w:lang w:val="en-US"/>
        </w:rPr>
        <w:t xml:space="preserve"> </w:t>
      </w:r>
      <w:proofErr w:type="spellStart"/>
      <w:r>
        <w:rPr>
          <w:bCs/>
          <w:lang w:val="en-US"/>
        </w:rPr>
        <w:t>diapositiva</w:t>
      </w:r>
      <w:proofErr w:type="spellEnd"/>
      <w:r>
        <w:rPr>
          <w:bCs/>
          <w:lang w:val="en-US"/>
        </w:rPr>
        <w:t>).</w:t>
      </w:r>
    </w:p>
    <w:p w:rsidR="00CC291F" w:rsidRDefault="00CC291F" w:rsidP="00EB5D83">
      <w:pPr>
        <w:autoSpaceDE w:val="0"/>
        <w:ind w:firstLine="709"/>
        <w:jc w:val="both"/>
        <w:rPr>
          <w:bCs/>
        </w:rPr>
      </w:pPr>
    </w:p>
    <w:p w:rsidR="00F11E29" w:rsidRDefault="00F11E29" w:rsidP="00F11E29">
      <w:pPr>
        <w:autoSpaceDE w:val="0"/>
        <w:ind w:firstLine="709"/>
        <w:jc w:val="both"/>
        <w:rPr>
          <w:b/>
          <w:bCs/>
        </w:rPr>
      </w:pPr>
      <w:r>
        <w:rPr>
          <w:bCs/>
        </w:rPr>
        <w:t xml:space="preserve">(FINALIZACION DE CLASE) -- </w:t>
      </w:r>
      <w:r>
        <w:rPr>
          <w:b/>
          <w:bCs/>
        </w:rPr>
        <w:t>(5-10 minutos aproximadamente)</w:t>
      </w:r>
    </w:p>
    <w:p w:rsidR="00CC291F" w:rsidRDefault="00CC291F" w:rsidP="00EB5D83">
      <w:pPr>
        <w:autoSpaceDE w:val="0"/>
        <w:ind w:firstLine="709"/>
        <w:jc w:val="both"/>
        <w:rPr>
          <w:bCs/>
        </w:rPr>
      </w:pPr>
    </w:p>
    <w:p w:rsidR="00AC0E01" w:rsidRDefault="00F11E29" w:rsidP="00AC0E01">
      <w:pPr>
        <w:autoSpaceDE w:val="0"/>
        <w:ind w:firstLine="709"/>
        <w:jc w:val="both"/>
        <w:rPr>
          <w:bCs/>
        </w:rPr>
      </w:pPr>
      <w:r>
        <w:rPr>
          <w:bCs/>
        </w:rPr>
        <w:t xml:space="preserve">f) </w:t>
      </w:r>
      <w:r w:rsidR="00AC0E01">
        <w:rPr>
          <w:bCs/>
        </w:rPr>
        <w:t xml:space="preserve">Manténgase en la diapositiva #10, </w:t>
      </w:r>
      <w:r w:rsidR="00AC0E01">
        <w:rPr>
          <w:bCs/>
          <w:i/>
          <w:iCs/>
        </w:rPr>
        <w:t xml:space="preserve">Suburbanas </w:t>
      </w:r>
      <w:r w:rsidR="00AC0E01">
        <w:rPr>
          <w:bCs/>
        </w:rPr>
        <w:t>(2010).</w:t>
      </w:r>
    </w:p>
    <w:p w:rsidR="00AC0E01" w:rsidRPr="00AC0E01" w:rsidRDefault="00AC0E01" w:rsidP="00AC0E01">
      <w:pPr>
        <w:autoSpaceDE w:val="0"/>
        <w:ind w:firstLine="709"/>
        <w:jc w:val="both"/>
        <w:rPr>
          <w:bCs/>
        </w:rPr>
      </w:pPr>
    </w:p>
    <w:p w:rsidR="00EB5D83" w:rsidRDefault="00EB5D83" w:rsidP="00EB5D83">
      <w:pPr>
        <w:autoSpaceDE w:val="0"/>
        <w:ind w:firstLine="709"/>
        <w:jc w:val="both"/>
        <w:rPr>
          <w:bCs/>
        </w:rPr>
      </w:pPr>
      <w:r>
        <w:rPr>
          <w:bCs/>
        </w:rPr>
        <w:t>Sirviendo como moderador/a, hacer las siguientes preguntas para poder provocar discusión en el aula:</w:t>
      </w:r>
    </w:p>
    <w:p w:rsidR="00EB5D83" w:rsidRDefault="00EB5D83" w:rsidP="00EB5D83">
      <w:pPr>
        <w:numPr>
          <w:ilvl w:val="0"/>
          <w:numId w:val="16"/>
        </w:numPr>
        <w:autoSpaceDE w:val="0"/>
        <w:jc w:val="both"/>
        <w:rPr>
          <w:bCs/>
        </w:rPr>
      </w:pPr>
      <w:r>
        <w:rPr>
          <w:bCs/>
        </w:rPr>
        <w:t>¿Qué tiene</w:t>
      </w:r>
      <w:r w:rsidR="00944FE3">
        <w:rPr>
          <w:bCs/>
        </w:rPr>
        <w:t>n</w:t>
      </w:r>
      <w:r>
        <w:rPr>
          <w:bCs/>
        </w:rPr>
        <w:t xml:space="preserve"> en común todas las paradas de este Metro?</w:t>
      </w:r>
    </w:p>
    <w:p w:rsidR="00EB5D83" w:rsidRDefault="00EB5D83" w:rsidP="00EB5D83">
      <w:pPr>
        <w:numPr>
          <w:ilvl w:val="0"/>
          <w:numId w:val="16"/>
        </w:numPr>
        <w:autoSpaceDE w:val="0"/>
        <w:jc w:val="both"/>
        <w:rPr>
          <w:bCs/>
        </w:rPr>
      </w:pPr>
      <w:r>
        <w:rPr>
          <w:bCs/>
        </w:rPr>
        <w:lastRenderedPageBreak/>
        <w:t>¿</w:t>
      </w:r>
      <w:r w:rsidR="00944FE3">
        <w:rPr>
          <w:bCs/>
        </w:rPr>
        <w:t>Qué</w:t>
      </w:r>
      <w:r>
        <w:rPr>
          <w:bCs/>
        </w:rPr>
        <w:t xml:space="preserve"> nombres reconocen?  </w:t>
      </w:r>
    </w:p>
    <w:p w:rsidR="00EB5D83" w:rsidRDefault="00EB5D83" w:rsidP="00EB5D83">
      <w:pPr>
        <w:numPr>
          <w:ilvl w:val="0"/>
          <w:numId w:val="16"/>
        </w:numPr>
        <w:autoSpaceDE w:val="0"/>
        <w:jc w:val="both"/>
        <w:rPr>
          <w:bCs/>
        </w:rPr>
      </w:pPr>
      <w:r>
        <w:rPr>
          <w:bCs/>
        </w:rPr>
        <w:t>¿</w:t>
      </w:r>
      <w:r w:rsidR="00944FE3">
        <w:rPr>
          <w:bCs/>
        </w:rPr>
        <w:t>Qué</w:t>
      </w:r>
      <w:r>
        <w:rPr>
          <w:bCs/>
        </w:rPr>
        <w:t xml:space="preserve"> nombres son desconocidos?</w:t>
      </w:r>
    </w:p>
    <w:p w:rsidR="00EB5D83" w:rsidRDefault="00EB5D83" w:rsidP="00EB5D83">
      <w:pPr>
        <w:numPr>
          <w:ilvl w:val="0"/>
          <w:numId w:val="16"/>
        </w:numPr>
        <w:autoSpaceDE w:val="0"/>
        <w:jc w:val="both"/>
        <w:rPr>
          <w:bCs/>
        </w:rPr>
      </w:pPr>
      <w:r>
        <w:rPr>
          <w:bCs/>
        </w:rPr>
        <w:t>¿Este plan de Metro es verídico?</w:t>
      </w:r>
    </w:p>
    <w:p w:rsidR="00EB5D83" w:rsidRDefault="00EB5D83" w:rsidP="00EB5D83">
      <w:pPr>
        <w:numPr>
          <w:ilvl w:val="0"/>
          <w:numId w:val="16"/>
        </w:numPr>
        <w:autoSpaceDE w:val="0"/>
        <w:jc w:val="both"/>
        <w:rPr>
          <w:bCs/>
        </w:rPr>
      </w:pPr>
      <w:r>
        <w:rPr>
          <w:bCs/>
        </w:rPr>
        <w:t xml:space="preserve">El artista </w:t>
      </w:r>
      <w:r w:rsidR="00944FE3">
        <w:rPr>
          <w:bCs/>
        </w:rPr>
        <w:t xml:space="preserve">hace notar </w:t>
      </w:r>
      <w:proofErr w:type="gramStart"/>
      <w:r>
        <w:rPr>
          <w:bCs/>
        </w:rPr>
        <w:t>que</w:t>
      </w:r>
      <w:proofErr w:type="gramEnd"/>
      <w:r>
        <w:rPr>
          <w:bCs/>
        </w:rPr>
        <w:t xml:space="preserve"> de las 296 paradas en el Metro de Madrid, solamente dos tienen nombre femeninos (La Latina y Concha Espina). ¿Que estaba tratando de decir el artista con esta obra?</w:t>
      </w:r>
    </w:p>
    <w:p w:rsidR="00EB5D83" w:rsidRDefault="00EB5D83" w:rsidP="00F11E29">
      <w:pPr>
        <w:autoSpaceDE w:val="0"/>
        <w:jc w:val="both"/>
        <w:rPr>
          <w:b/>
          <w:bCs/>
        </w:rPr>
      </w:pPr>
    </w:p>
    <w:p w:rsidR="00E85416" w:rsidRDefault="00E85416" w:rsidP="00EB5D83">
      <w:pPr>
        <w:autoSpaceDE w:val="0"/>
        <w:jc w:val="both"/>
        <w:rPr>
          <w:b/>
          <w:bCs/>
        </w:rPr>
      </w:pPr>
    </w:p>
    <w:p w:rsidR="00E85416" w:rsidRDefault="00E85416">
      <w:pPr>
        <w:autoSpaceDE w:val="0"/>
        <w:jc w:val="both"/>
        <w:rPr>
          <w:bCs/>
          <w:u w:val="single"/>
        </w:rPr>
      </w:pPr>
      <w:r>
        <w:rPr>
          <w:bCs/>
          <w:u w:val="single"/>
        </w:rPr>
        <w:t>SESIÓN 3</w:t>
      </w:r>
    </w:p>
    <w:p w:rsidR="00E85416" w:rsidRDefault="00E85416">
      <w:pPr>
        <w:autoSpaceDE w:val="0"/>
        <w:jc w:val="both"/>
        <w:rPr>
          <w:bCs/>
          <w:u w:val="single"/>
        </w:rPr>
      </w:pPr>
    </w:p>
    <w:p w:rsidR="00D15D3F" w:rsidRDefault="00D15D3F" w:rsidP="00D15D3F">
      <w:pPr>
        <w:autoSpaceDE w:val="0"/>
        <w:ind w:firstLine="709"/>
        <w:jc w:val="both"/>
        <w:rPr>
          <w:b/>
          <w:bCs/>
        </w:rPr>
      </w:pPr>
      <w:r>
        <w:rPr>
          <w:bCs/>
        </w:rPr>
        <w:t xml:space="preserve">(ACTIVIDAD DE INICIACIÓN) -- </w:t>
      </w:r>
      <w:r>
        <w:rPr>
          <w:b/>
          <w:bCs/>
        </w:rPr>
        <w:t>(5-10 minutos aproximadamente)</w:t>
      </w:r>
    </w:p>
    <w:p w:rsidR="00D15D3F" w:rsidRDefault="00D15D3F" w:rsidP="00D15D3F">
      <w:pPr>
        <w:autoSpaceDE w:val="0"/>
        <w:ind w:firstLine="709"/>
        <w:jc w:val="both"/>
        <w:rPr>
          <w:bCs/>
        </w:rPr>
      </w:pPr>
    </w:p>
    <w:p w:rsidR="00D15D3F" w:rsidRDefault="00D15D3F" w:rsidP="00D15D3F">
      <w:pPr>
        <w:autoSpaceDE w:val="0"/>
        <w:ind w:firstLine="709"/>
        <w:jc w:val="both"/>
        <w:rPr>
          <w:bCs/>
        </w:rPr>
      </w:pPr>
      <w:r>
        <w:rPr>
          <w:bCs/>
        </w:rPr>
        <w:t xml:space="preserve">Antes de que </w:t>
      </w:r>
      <w:r w:rsidR="00944FE3">
        <w:rPr>
          <w:bCs/>
        </w:rPr>
        <w:t>el alumnado entre</w:t>
      </w:r>
      <w:r>
        <w:rPr>
          <w:bCs/>
        </w:rPr>
        <w:t xml:space="preserve"> al aula, el profesor/a debe activar el PowerPoint, “Haciendo lo Invisible, Visible” (Sesión 2), proyectando la última diapositiva (</w:t>
      </w:r>
      <w:r w:rsidRPr="00D15D3F">
        <w:rPr>
          <w:bCs/>
          <w:i/>
          <w:iCs/>
        </w:rPr>
        <w:t xml:space="preserve">Suburbanas </w:t>
      </w:r>
      <w:r w:rsidRPr="00D15D3F">
        <w:rPr>
          <w:bCs/>
        </w:rPr>
        <w:t>por David Ortega del Campo</w:t>
      </w:r>
      <w:r>
        <w:rPr>
          <w:bCs/>
        </w:rPr>
        <w:t>) en la pantalla.</w:t>
      </w:r>
    </w:p>
    <w:p w:rsidR="00D15D3F" w:rsidRDefault="00D15D3F" w:rsidP="00D15D3F">
      <w:pPr>
        <w:autoSpaceDE w:val="0"/>
        <w:jc w:val="both"/>
        <w:rPr>
          <w:bCs/>
        </w:rPr>
      </w:pPr>
    </w:p>
    <w:p w:rsidR="00D15D3F" w:rsidRDefault="00D15D3F" w:rsidP="00D15D3F">
      <w:pPr>
        <w:autoSpaceDE w:val="0"/>
        <w:ind w:firstLine="709"/>
        <w:jc w:val="both"/>
        <w:rPr>
          <w:bCs/>
        </w:rPr>
      </w:pPr>
      <w:r>
        <w:rPr>
          <w:bCs/>
        </w:rPr>
        <w:t>a) Promueve una discusión, preguntando:</w:t>
      </w:r>
    </w:p>
    <w:p w:rsidR="00D15D3F" w:rsidRDefault="00D15D3F" w:rsidP="00D15D3F">
      <w:pPr>
        <w:numPr>
          <w:ilvl w:val="0"/>
          <w:numId w:val="16"/>
        </w:numPr>
        <w:autoSpaceDE w:val="0"/>
        <w:jc w:val="both"/>
        <w:rPr>
          <w:bCs/>
        </w:rPr>
      </w:pPr>
      <w:r>
        <w:rPr>
          <w:bCs/>
        </w:rPr>
        <w:t xml:space="preserve">¿De </w:t>
      </w:r>
      <w:r w:rsidR="00944FE3">
        <w:rPr>
          <w:bCs/>
        </w:rPr>
        <w:t>qué</w:t>
      </w:r>
      <w:r>
        <w:rPr>
          <w:bCs/>
        </w:rPr>
        <w:t xml:space="preserve"> persona </w:t>
      </w:r>
      <w:r w:rsidR="00944FE3">
        <w:rPr>
          <w:bCs/>
        </w:rPr>
        <w:t xml:space="preserve">te gustaría </w:t>
      </w:r>
      <w:r>
        <w:rPr>
          <w:bCs/>
        </w:rPr>
        <w:t>saber un poco más?</w:t>
      </w:r>
    </w:p>
    <w:p w:rsidR="00D15D3F" w:rsidRDefault="00D15D3F" w:rsidP="00D15D3F">
      <w:pPr>
        <w:numPr>
          <w:ilvl w:val="0"/>
          <w:numId w:val="16"/>
        </w:numPr>
        <w:autoSpaceDE w:val="0"/>
        <w:jc w:val="both"/>
        <w:rPr>
          <w:bCs/>
        </w:rPr>
      </w:pPr>
      <w:r>
        <w:rPr>
          <w:bCs/>
        </w:rPr>
        <w:t xml:space="preserve">¿Hay algún nombre que falta? </w:t>
      </w:r>
    </w:p>
    <w:p w:rsidR="00D15D3F" w:rsidRDefault="00D15D3F" w:rsidP="00D15D3F">
      <w:pPr>
        <w:numPr>
          <w:ilvl w:val="0"/>
          <w:numId w:val="16"/>
        </w:numPr>
        <w:autoSpaceDE w:val="0"/>
        <w:jc w:val="both"/>
        <w:rPr>
          <w:bCs/>
        </w:rPr>
      </w:pPr>
      <w:r>
        <w:rPr>
          <w:bCs/>
        </w:rPr>
        <w:t xml:space="preserve">Si tú pudieras agregar un nombre de mujer a esta obra, </w:t>
      </w:r>
      <w:r w:rsidR="00944FE3">
        <w:rPr>
          <w:bCs/>
        </w:rPr>
        <w:t>¿</w:t>
      </w:r>
      <w:r w:rsidR="00143501">
        <w:rPr>
          <w:bCs/>
        </w:rPr>
        <w:t>cuál</w:t>
      </w:r>
      <w:r>
        <w:rPr>
          <w:bCs/>
        </w:rPr>
        <w:t xml:space="preserve"> </w:t>
      </w:r>
      <w:r w:rsidR="00143501">
        <w:rPr>
          <w:bCs/>
        </w:rPr>
        <w:t>sería y</w:t>
      </w:r>
      <w:r>
        <w:rPr>
          <w:bCs/>
        </w:rPr>
        <w:t xml:space="preserve"> por qué?</w:t>
      </w:r>
    </w:p>
    <w:p w:rsidR="00D15D3F" w:rsidRDefault="00D15D3F" w:rsidP="00D15D3F">
      <w:pPr>
        <w:autoSpaceDE w:val="0"/>
        <w:ind w:firstLine="709"/>
        <w:jc w:val="both"/>
        <w:rPr>
          <w:bCs/>
        </w:rPr>
      </w:pPr>
    </w:p>
    <w:p w:rsidR="00AF13DF" w:rsidRDefault="00AF13DF" w:rsidP="00AF13DF">
      <w:pPr>
        <w:autoSpaceDE w:val="0"/>
        <w:ind w:firstLine="709"/>
        <w:jc w:val="both"/>
        <w:rPr>
          <w:bCs/>
        </w:rPr>
      </w:pPr>
      <w:r>
        <w:rPr>
          <w:bCs/>
        </w:rPr>
        <w:t>(PROCEDIMIENTO HEURÍSTICO)</w:t>
      </w:r>
      <w:r w:rsidR="00AC0E01">
        <w:rPr>
          <w:bCs/>
        </w:rPr>
        <w:t xml:space="preserve"> -- </w:t>
      </w:r>
      <w:r w:rsidR="00AC0E01">
        <w:rPr>
          <w:b/>
          <w:bCs/>
        </w:rPr>
        <w:t>(50 minutos aproximadamente)</w:t>
      </w:r>
    </w:p>
    <w:p w:rsidR="00AC0E01" w:rsidRDefault="00AC0E01" w:rsidP="00AF13DF">
      <w:pPr>
        <w:autoSpaceDE w:val="0"/>
        <w:ind w:firstLine="709"/>
        <w:jc w:val="both"/>
        <w:rPr>
          <w:bCs/>
        </w:rPr>
      </w:pPr>
    </w:p>
    <w:p w:rsidR="00B7661C" w:rsidRDefault="00D15D3F" w:rsidP="00D15D3F">
      <w:pPr>
        <w:autoSpaceDE w:val="0"/>
        <w:ind w:firstLine="709"/>
        <w:jc w:val="both"/>
        <w:rPr>
          <w:bCs/>
        </w:rPr>
      </w:pPr>
      <w:r>
        <w:rPr>
          <w:bCs/>
        </w:rPr>
        <w:t xml:space="preserve">b) </w:t>
      </w:r>
      <w:r w:rsidR="00F46B70">
        <w:rPr>
          <w:bCs/>
        </w:rPr>
        <w:t xml:space="preserve">Para </w:t>
      </w:r>
      <w:r>
        <w:rPr>
          <w:bCs/>
        </w:rPr>
        <w:t xml:space="preserve">cerrar la unidad didáctica </w:t>
      </w:r>
      <w:r w:rsidR="00F46B70">
        <w:rPr>
          <w:bCs/>
        </w:rPr>
        <w:t xml:space="preserve">propondremos un ejercicio </w:t>
      </w:r>
      <w:r w:rsidR="00B7661C">
        <w:rPr>
          <w:bCs/>
        </w:rPr>
        <w:t xml:space="preserve">de investigación individual (Sesión 3) y de aprendizaje cooperativo (Sesión 4). Para el </w:t>
      </w:r>
      <w:r w:rsidR="008C6CB4">
        <w:rPr>
          <w:bCs/>
        </w:rPr>
        <w:t>día</w:t>
      </w:r>
      <w:r w:rsidR="00B7661C">
        <w:rPr>
          <w:bCs/>
        </w:rPr>
        <w:t xml:space="preserve"> de hoy (</w:t>
      </w:r>
      <w:r w:rsidR="008C6CB4">
        <w:rPr>
          <w:bCs/>
        </w:rPr>
        <w:t>Sesión</w:t>
      </w:r>
      <w:r w:rsidR="00B7661C">
        <w:rPr>
          <w:bCs/>
        </w:rPr>
        <w:t xml:space="preserve"> 3), </w:t>
      </w:r>
      <w:r w:rsidR="00143501">
        <w:rPr>
          <w:bCs/>
        </w:rPr>
        <w:t>el alumnado puede</w:t>
      </w:r>
      <w:r w:rsidR="00B7661C">
        <w:rPr>
          <w:bCs/>
        </w:rPr>
        <w:t xml:space="preserve"> escoger entre una de estas dos actividades:</w:t>
      </w:r>
    </w:p>
    <w:p w:rsidR="00B7661C" w:rsidRDefault="00B7661C" w:rsidP="00D15D3F">
      <w:pPr>
        <w:autoSpaceDE w:val="0"/>
        <w:ind w:firstLine="709"/>
        <w:jc w:val="both"/>
        <w:rPr>
          <w:bCs/>
        </w:rPr>
      </w:pPr>
    </w:p>
    <w:p w:rsidR="00F46B70" w:rsidRDefault="00143501" w:rsidP="00D15D3F">
      <w:pPr>
        <w:autoSpaceDE w:val="0"/>
        <w:ind w:firstLine="709"/>
        <w:jc w:val="both"/>
        <w:rPr>
          <w:bCs/>
        </w:rPr>
      </w:pPr>
      <w:r>
        <w:rPr>
          <w:bCs/>
        </w:rPr>
        <w:t>1. Buscar</w:t>
      </w:r>
      <w:r w:rsidR="008C6CB4">
        <w:rPr>
          <w:bCs/>
        </w:rPr>
        <w:t xml:space="preserve"> un </w:t>
      </w:r>
      <w:r w:rsidR="00F46B70">
        <w:rPr>
          <w:bCs/>
        </w:rPr>
        <w:t xml:space="preserve">nombre en el mapa de Metro ficticio de David Ortega del </w:t>
      </w:r>
      <w:r w:rsidR="008C6CB4">
        <w:rPr>
          <w:bCs/>
        </w:rPr>
        <w:t>C</w:t>
      </w:r>
      <w:r w:rsidR="00F46B70">
        <w:rPr>
          <w:bCs/>
        </w:rPr>
        <w:t>ampo</w:t>
      </w:r>
      <w:r w:rsidR="008C6CB4">
        <w:rPr>
          <w:bCs/>
        </w:rPr>
        <w:t xml:space="preserve"> y montar una presentación sobre ese individuo. Esta presentación se dará </w:t>
      </w:r>
      <w:r w:rsidR="008B5C94">
        <w:rPr>
          <w:bCs/>
        </w:rPr>
        <w:t>a</w:t>
      </w:r>
      <w:r w:rsidR="00F46B70">
        <w:rPr>
          <w:bCs/>
        </w:rPr>
        <w:t xml:space="preserve">l día siguiente. </w:t>
      </w:r>
    </w:p>
    <w:p w:rsidR="00F46B70" w:rsidRDefault="00F46B70">
      <w:pPr>
        <w:autoSpaceDE w:val="0"/>
        <w:jc w:val="both"/>
        <w:rPr>
          <w:bCs/>
          <w:u w:val="single"/>
        </w:rPr>
      </w:pPr>
    </w:p>
    <w:p w:rsidR="008B5C94" w:rsidRDefault="00143501" w:rsidP="008B5C94">
      <w:pPr>
        <w:autoSpaceDE w:val="0"/>
        <w:ind w:firstLine="709"/>
        <w:jc w:val="both"/>
        <w:rPr>
          <w:bCs/>
        </w:rPr>
      </w:pPr>
      <w:r>
        <w:rPr>
          <w:bCs/>
        </w:rPr>
        <w:t>2. Buscar</w:t>
      </w:r>
      <w:r w:rsidR="008B5C94">
        <w:rPr>
          <w:bCs/>
        </w:rPr>
        <w:t xml:space="preserve"> una mujer que no apare</w:t>
      </w:r>
      <w:r>
        <w:rPr>
          <w:bCs/>
        </w:rPr>
        <w:t>zca</w:t>
      </w:r>
      <w:r w:rsidR="008B5C94">
        <w:rPr>
          <w:bCs/>
        </w:rPr>
        <w:t xml:space="preserve"> en la obra de David Ortega del Campo, pero que debe ser incluida en una lista de mujeres destacadas. Montar una presentación sobre </w:t>
      </w:r>
      <w:r>
        <w:rPr>
          <w:bCs/>
        </w:rPr>
        <w:t>ella</w:t>
      </w:r>
      <w:r w:rsidR="008B5C94">
        <w:rPr>
          <w:bCs/>
        </w:rPr>
        <w:t xml:space="preserve"> y darla </w:t>
      </w:r>
      <w:r>
        <w:rPr>
          <w:bCs/>
        </w:rPr>
        <w:t xml:space="preserve">a conocer </w:t>
      </w:r>
      <w:r w:rsidR="008B5C94">
        <w:rPr>
          <w:bCs/>
        </w:rPr>
        <w:t xml:space="preserve">al día siguiente. </w:t>
      </w:r>
    </w:p>
    <w:p w:rsidR="00E85416" w:rsidRDefault="00E85416" w:rsidP="008B5C94">
      <w:pPr>
        <w:autoSpaceDE w:val="0"/>
        <w:ind w:firstLine="709"/>
        <w:jc w:val="both"/>
        <w:rPr>
          <w:bCs/>
        </w:rPr>
      </w:pPr>
    </w:p>
    <w:p w:rsidR="00E85416" w:rsidRDefault="00E85416">
      <w:pPr>
        <w:autoSpaceDE w:val="0"/>
        <w:jc w:val="both"/>
      </w:pPr>
    </w:p>
    <w:p w:rsidR="00782D62" w:rsidRDefault="00782D62" w:rsidP="00782D62">
      <w:pPr>
        <w:autoSpaceDE w:val="0"/>
        <w:jc w:val="both"/>
        <w:rPr>
          <w:bCs/>
        </w:rPr>
      </w:pPr>
      <w:r>
        <w:rPr>
          <w:bCs/>
          <w:u w:val="single"/>
        </w:rPr>
        <w:t xml:space="preserve">SESIÓN </w:t>
      </w:r>
      <w:r w:rsidR="00C3613B">
        <w:rPr>
          <w:bCs/>
          <w:u w:val="single"/>
        </w:rPr>
        <w:t>4</w:t>
      </w:r>
      <w:r w:rsidR="00EB5D83">
        <w:rPr>
          <w:bCs/>
        </w:rPr>
        <w:t>: CIERRE DE LA UNIDAD</w:t>
      </w:r>
    </w:p>
    <w:p w:rsidR="00E85416" w:rsidRDefault="00E85416">
      <w:pPr>
        <w:autoSpaceDE w:val="0"/>
        <w:jc w:val="both"/>
      </w:pPr>
    </w:p>
    <w:p w:rsidR="008B5C94" w:rsidRDefault="008B5C94" w:rsidP="008B5C94">
      <w:pPr>
        <w:autoSpaceDE w:val="0"/>
        <w:ind w:firstLine="709"/>
        <w:jc w:val="both"/>
        <w:rPr>
          <w:bCs/>
        </w:rPr>
      </w:pPr>
      <w:r>
        <w:rPr>
          <w:bCs/>
        </w:rPr>
        <w:t xml:space="preserve">(APRENDIZAJE COOPERATIVO) -- </w:t>
      </w:r>
      <w:r>
        <w:rPr>
          <w:b/>
          <w:bCs/>
        </w:rPr>
        <w:t>(50 minutos aproximadamente)</w:t>
      </w:r>
    </w:p>
    <w:p w:rsidR="00EB5D83" w:rsidRDefault="00EB5D83">
      <w:pPr>
        <w:autoSpaceDE w:val="0"/>
        <w:jc w:val="both"/>
      </w:pPr>
    </w:p>
    <w:p w:rsidR="00EB5D83" w:rsidRDefault="008B5C94" w:rsidP="008B5C94">
      <w:pPr>
        <w:autoSpaceDE w:val="0"/>
        <w:ind w:firstLine="709"/>
        <w:jc w:val="both"/>
        <w:rPr>
          <w:bCs/>
        </w:rPr>
      </w:pPr>
      <w:r w:rsidRPr="009455B2">
        <w:rPr>
          <w:b/>
        </w:rPr>
        <w:t xml:space="preserve">Presentaciones por </w:t>
      </w:r>
      <w:r w:rsidR="00143501">
        <w:rPr>
          <w:b/>
        </w:rPr>
        <w:t>parte del alumnado</w:t>
      </w:r>
      <w:r>
        <w:rPr>
          <w:bCs/>
        </w:rPr>
        <w:t xml:space="preserve"> </w:t>
      </w:r>
      <w:r w:rsidR="00143501">
        <w:rPr>
          <w:bCs/>
        </w:rPr>
        <w:t>de</w:t>
      </w:r>
      <w:r>
        <w:rPr>
          <w:bCs/>
        </w:rPr>
        <w:t xml:space="preserve"> las personas que investigaron durante la Sesión 3.</w:t>
      </w:r>
    </w:p>
    <w:p w:rsidR="00EB5D83" w:rsidRDefault="00EB5D83">
      <w:pPr>
        <w:autoSpaceDE w:val="0"/>
        <w:jc w:val="both"/>
      </w:pPr>
    </w:p>
    <w:p w:rsidR="00E85416" w:rsidRPr="009455B2" w:rsidRDefault="009455B2">
      <w:pPr>
        <w:autoSpaceDE w:val="0"/>
        <w:jc w:val="both"/>
        <w:rPr>
          <w:iCs/>
        </w:rPr>
      </w:pPr>
      <w:r>
        <w:rPr>
          <w:b/>
          <w:bCs/>
          <w:iCs/>
          <w:color w:val="FF0000"/>
        </w:rPr>
        <w:tab/>
      </w:r>
      <w:r w:rsidRPr="009455B2">
        <w:rPr>
          <w:b/>
          <w:bCs/>
          <w:iCs/>
        </w:rPr>
        <w:t xml:space="preserve">Cierre </w:t>
      </w:r>
      <w:r>
        <w:rPr>
          <w:b/>
          <w:bCs/>
          <w:iCs/>
        </w:rPr>
        <w:t>(</w:t>
      </w:r>
      <w:r w:rsidRPr="009455B2">
        <w:rPr>
          <w:b/>
          <w:bCs/>
          <w:iCs/>
        </w:rPr>
        <w:t>Boleto de Salida</w:t>
      </w:r>
      <w:r>
        <w:rPr>
          <w:b/>
          <w:bCs/>
          <w:iCs/>
        </w:rPr>
        <w:t xml:space="preserve">): </w:t>
      </w:r>
      <w:r w:rsidRPr="009455B2">
        <w:rPr>
          <w:iCs/>
        </w:rPr>
        <w:t>Esta técnica muestra lo que p</w:t>
      </w:r>
      <w:r w:rsidR="00143501">
        <w:rPr>
          <w:iCs/>
        </w:rPr>
        <w:t>iensa</w:t>
      </w:r>
      <w:r w:rsidRPr="009455B2">
        <w:rPr>
          <w:iCs/>
        </w:rPr>
        <w:t xml:space="preserve"> </w:t>
      </w:r>
      <w:r w:rsidR="00143501">
        <w:rPr>
          <w:iCs/>
        </w:rPr>
        <w:t>el alumnado y lo que ha</w:t>
      </w:r>
      <w:r w:rsidRPr="009455B2">
        <w:rPr>
          <w:iCs/>
        </w:rPr>
        <w:t xml:space="preserve"> aprendido al final de una unidad didáctica.</w:t>
      </w:r>
      <w:r w:rsidR="00143501">
        <w:rPr>
          <w:iCs/>
        </w:rPr>
        <w:t xml:space="preserve"> Simplemente indique al alumnado que escriba</w:t>
      </w:r>
      <w:r>
        <w:rPr>
          <w:iCs/>
        </w:rPr>
        <w:t xml:space="preserve"> en un papel las 3 conclusiones principales que e</w:t>
      </w:r>
      <w:r w:rsidR="00143501">
        <w:rPr>
          <w:iCs/>
        </w:rPr>
        <w:t>xtrajo</w:t>
      </w:r>
      <w:r>
        <w:rPr>
          <w:iCs/>
        </w:rPr>
        <w:t xml:space="preserve"> de la unidad. Sus observaciones serán su “boleto de salida” de la clase.</w:t>
      </w:r>
    </w:p>
    <w:p w:rsidR="00E85416" w:rsidRDefault="00E85416">
      <w:pPr>
        <w:autoSpaceDE w:val="0"/>
        <w:jc w:val="both"/>
        <w:rPr>
          <w:b/>
          <w:bCs/>
        </w:rPr>
      </w:pPr>
    </w:p>
    <w:p w:rsidR="009455B2" w:rsidRDefault="001B7D6A">
      <w:pPr>
        <w:autoSpaceDE w:val="0"/>
        <w:jc w:val="both"/>
      </w:pPr>
      <w:r>
        <w:rPr>
          <w:noProof/>
        </w:rPr>
        <w:lastRenderedPageBreak/>
        <w:drawing>
          <wp:inline distT="0" distB="0" distL="0" distR="0">
            <wp:extent cx="3333750" cy="1562100"/>
            <wp:effectExtent l="0" t="0" r="0" b="0"/>
            <wp:docPr id="1" name="Picture 1" descr="Boletos De Salida Worksheets &amp; Teaching Resources | T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etos De Salida Worksheets &amp; Teaching Resources | T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562100"/>
                    </a:xfrm>
                    <a:prstGeom prst="rect">
                      <a:avLst/>
                    </a:prstGeom>
                    <a:noFill/>
                    <a:ln>
                      <a:noFill/>
                    </a:ln>
                  </pic:spPr>
                </pic:pic>
              </a:graphicData>
            </a:graphic>
          </wp:inline>
        </w:drawing>
      </w:r>
    </w:p>
    <w:p w:rsidR="0077386F" w:rsidRDefault="0077386F">
      <w:pPr>
        <w:autoSpaceDE w:val="0"/>
        <w:jc w:val="both"/>
        <w:rPr>
          <w:b/>
          <w:bCs/>
        </w:rPr>
      </w:pPr>
    </w:p>
    <w:p w:rsidR="00E85416" w:rsidRDefault="00E85416">
      <w:pPr>
        <w:autoSpaceDE w:val="0"/>
        <w:jc w:val="both"/>
        <w:rPr>
          <w:b/>
          <w:bCs/>
        </w:rPr>
      </w:pPr>
    </w:p>
    <w:p w:rsidR="00E85416" w:rsidRDefault="00510D1B">
      <w:pPr>
        <w:autoSpaceDE w:val="0"/>
        <w:jc w:val="both"/>
        <w:rPr>
          <w:b/>
          <w:bCs/>
          <w:u w:val="single"/>
        </w:rPr>
      </w:pPr>
      <w:r>
        <w:rPr>
          <w:b/>
          <w:bCs/>
          <w:u w:val="single"/>
        </w:rPr>
        <w:t>10</w:t>
      </w:r>
      <w:r w:rsidR="00E85416">
        <w:rPr>
          <w:b/>
          <w:bCs/>
          <w:u w:val="single"/>
        </w:rPr>
        <w:t>. RECURSOS DOCENTES</w:t>
      </w:r>
    </w:p>
    <w:p w:rsidR="00E85416" w:rsidRDefault="00E85416">
      <w:pPr>
        <w:autoSpaceDE w:val="0"/>
        <w:jc w:val="both"/>
        <w:rPr>
          <w:b/>
          <w:bCs/>
        </w:rPr>
      </w:pPr>
    </w:p>
    <w:p w:rsidR="00C6736C" w:rsidRDefault="00E85416">
      <w:pPr>
        <w:autoSpaceDE w:val="0"/>
        <w:jc w:val="both"/>
        <w:rPr>
          <w:bCs/>
        </w:rPr>
      </w:pPr>
      <w:r>
        <w:rPr>
          <w:b/>
          <w:bCs/>
        </w:rPr>
        <w:tab/>
        <w:t xml:space="preserve">-  </w:t>
      </w:r>
      <w:r>
        <w:rPr>
          <w:bCs/>
        </w:rPr>
        <w:t xml:space="preserve">Ordenador </w:t>
      </w:r>
    </w:p>
    <w:p w:rsidR="00C6736C" w:rsidRDefault="00C6736C" w:rsidP="00C6736C">
      <w:pPr>
        <w:autoSpaceDE w:val="0"/>
        <w:ind w:firstLine="709"/>
        <w:jc w:val="both"/>
        <w:rPr>
          <w:bCs/>
        </w:rPr>
      </w:pPr>
      <w:r>
        <w:rPr>
          <w:bCs/>
        </w:rPr>
        <w:t>-  Proyector</w:t>
      </w:r>
    </w:p>
    <w:p w:rsidR="00C6736C" w:rsidRDefault="00C6736C" w:rsidP="00C6736C">
      <w:pPr>
        <w:autoSpaceDE w:val="0"/>
        <w:ind w:firstLine="709"/>
        <w:jc w:val="both"/>
        <w:rPr>
          <w:bCs/>
        </w:rPr>
      </w:pPr>
      <w:r>
        <w:rPr>
          <w:bCs/>
        </w:rPr>
        <w:t>-  PowerPoint, “Haciendo lo Invisible, Visible</w:t>
      </w:r>
      <w:r w:rsidR="008B5C94">
        <w:rPr>
          <w:bCs/>
        </w:rPr>
        <w:t>,</w:t>
      </w:r>
      <w:r>
        <w:rPr>
          <w:bCs/>
        </w:rPr>
        <w:t>”</w:t>
      </w:r>
      <w:r w:rsidR="008B5C94">
        <w:rPr>
          <w:bCs/>
        </w:rPr>
        <w:t xml:space="preserve"> Sesión 1 y Sesión 2</w:t>
      </w:r>
    </w:p>
    <w:p w:rsidR="00E85416" w:rsidRDefault="00E85416">
      <w:pPr>
        <w:autoSpaceDE w:val="0"/>
        <w:jc w:val="both"/>
        <w:rPr>
          <w:b/>
          <w:bCs/>
        </w:rPr>
      </w:pPr>
    </w:p>
    <w:p w:rsidR="00E85416" w:rsidRDefault="00510D1B">
      <w:pPr>
        <w:autoSpaceDE w:val="0"/>
        <w:jc w:val="both"/>
        <w:rPr>
          <w:b/>
          <w:bCs/>
          <w:u w:val="single"/>
        </w:rPr>
      </w:pPr>
      <w:r>
        <w:rPr>
          <w:b/>
          <w:bCs/>
          <w:u w:val="single"/>
        </w:rPr>
        <w:t>11</w:t>
      </w:r>
      <w:r w:rsidR="00143501">
        <w:rPr>
          <w:b/>
          <w:bCs/>
          <w:u w:val="single"/>
        </w:rPr>
        <w:t>. RECURSOS PARA EL ALUMNADO</w:t>
      </w:r>
    </w:p>
    <w:p w:rsidR="00E85416" w:rsidRDefault="00E85416">
      <w:pPr>
        <w:autoSpaceDE w:val="0"/>
        <w:jc w:val="both"/>
        <w:rPr>
          <w:b/>
          <w:bCs/>
          <w:u w:val="single"/>
        </w:rPr>
      </w:pPr>
    </w:p>
    <w:p w:rsidR="00F46B70" w:rsidRPr="00F46B70" w:rsidRDefault="00F46B70" w:rsidP="00C6736C">
      <w:pPr>
        <w:numPr>
          <w:ilvl w:val="0"/>
          <w:numId w:val="2"/>
        </w:numPr>
        <w:autoSpaceDE w:val="0"/>
        <w:jc w:val="both"/>
        <w:rPr>
          <w:b/>
          <w:bCs/>
        </w:rPr>
      </w:pPr>
      <w:r>
        <w:rPr>
          <w:bCs/>
        </w:rPr>
        <w:t>Folio 1</w:t>
      </w:r>
    </w:p>
    <w:p w:rsidR="00C6736C" w:rsidRPr="008B5C94" w:rsidRDefault="00C6736C" w:rsidP="00C6736C">
      <w:pPr>
        <w:numPr>
          <w:ilvl w:val="0"/>
          <w:numId w:val="2"/>
        </w:numPr>
        <w:autoSpaceDE w:val="0"/>
        <w:jc w:val="both"/>
        <w:rPr>
          <w:b/>
          <w:bCs/>
        </w:rPr>
      </w:pPr>
      <w:r>
        <w:rPr>
          <w:bCs/>
        </w:rPr>
        <w:t>Acceso a Internet</w:t>
      </w:r>
    </w:p>
    <w:p w:rsidR="008B5C94" w:rsidRDefault="008B5C94" w:rsidP="00C6736C">
      <w:pPr>
        <w:numPr>
          <w:ilvl w:val="0"/>
          <w:numId w:val="2"/>
        </w:numPr>
        <w:autoSpaceDE w:val="0"/>
        <w:jc w:val="both"/>
        <w:rPr>
          <w:b/>
          <w:bCs/>
        </w:rPr>
      </w:pPr>
      <w:r>
        <w:rPr>
          <w:bCs/>
        </w:rPr>
        <w:t xml:space="preserve">Acceso a ordenadoras para montar presentación para el ultimo día de la unidad didáctica </w:t>
      </w:r>
    </w:p>
    <w:p w:rsidR="00E85416" w:rsidRDefault="00E85416">
      <w:pPr>
        <w:numPr>
          <w:ilvl w:val="0"/>
          <w:numId w:val="2"/>
        </w:numPr>
        <w:tabs>
          <w:tab w:val="left" w:pos="1065"/>
        </w:tabs>
        <w:autoSpaceDE w:val="0"/>
        <w:jc w:val="both"/>
        <w:rPr>
          <w:bCs/>
        </w:rPr>
      </w:pPr>
      <w:r>
        <w:rPr>
          <w:bCs/>
        </w:rPr>
        <w:t>Libro</w:t>
      </w:r>
      <w:r w:rsidR="00C6736C">
        <w:rPr>
          <w:bCs/>
        </w:rPr>
        <w:t>s</w:t>
      </w:r>
      <w:r>
        <w:rPr>
          <w:bCs/>
        </w:rPr>
        <w:t xml:space="preserve"> de texto </w:t>
      </w:r>
      <w:r w:rsidR="00C6736C">
        <w:rPr>
          <w:bCs/>
        </w:rPr>
        <w:t xml:space="preserve">y otros recursos para investigación </w:t>
      </w:r>
    </w:p>
    <w:p w:rsidR="00E85416" w:rsidRPr="00C6736C" w:rsidRDefault="00C6736C" w:rsidP="00C6736C">
      <w:pPr>
        <w:numPr>
          <w:ilvl w:val="0"/>
          <w:numId w:val="2"/>
        </w:numPr>
        <w:tabs>
          <w:tab w:val="left" w:pos="1065"/>
        </w:tabs>
        <w:autoSpaceDE w:val="0"/>
        <w:jc w:val="both"/>
        <w:rPr>
          <w:bCs/>
        </w:rPr>
      </w:pPr>
      <w:r>
        <w:rPr>
          <w:bCs/>
        </w:rPr>
        <w:t xml:space="preserve">Papel y lápiz/bolígrafo </w:t>
      </w:r>
    </w:p>
    <w:p w:rsidR="00E85416" w:rsidRDefault="00E85416">
      <w:pPr>
        <w:autoSpaceDE w:val="0"/>
        <w:jc w:val="both"/>
        <w:rPr>
          <w:bCs/>
        </w:rPr>
      </w:pPr>
    </w:p>
    <w:p w:rsidR="00E85416" w:rsidRDefault="00E85416">
      <w:pPr>
        <w:autoSpaceDE w:val="0"/>
        <w:jc w:val="both"/>
        <w:rPr>
          <w:b/>
          <w:bCs/>
        </w:rPr>
      </w:pPr>
    </w:p>
    <w:p w:rsidR="00E85416" w:rsidRDefault="00510D1B">
      <w:pPr>
        <w:autoSpaceDE w:val="0"/>
        <w:jc w:val="both"/>
        <w:rPr>
          <w:b/>
          <w:bCs/>
          <w:u w:val="single"/>
        </w:rPr>
      </w:pPr>
      <w:r>
        <w:rPr>
          <w:b/>
          <w:bCs/>
          <w:u w:val="single"/>
        </w:rPr>
        <w:t>12</w:t>
      </w:r>
      <w:r w:rsidR="00E85416">
        <w:rPr>
          <w:b/>
          <w:bCs/>
          <w:u w:val="single"/>
        </w:rPr>
        <w:t xml:space="preserve">. ORGANIZACIÓN SOCIAL DE </w:t>
      </w:r>
      <w:smartTag w:uri="urn:schemas-microsoft-com:office:smarttags" w:element="PersonName">
        <w:smartTagPr>
          <w:attr w:name="ProductID" w:val="LA CLASE"/>
        </w:smartTagPr>
        <w:r w:rsidR="00E85416">
          <w:rPr>
            <w:b/>
            <w:bCs/>
            <w:u w:val="single"/>
          </w:rPr>
          <w:t>LA CLASE</w:t>
        </w:r>
      </w:smartTag>
    </w:p>
    <w:p w:rsidR="00E85416" w:rsidRDefault="00E85416">
      <w:pPr>
        <w:autoSpaceDE w:val="0"/>
        <w:jc w:val="both"/>
        <w:rPr>
          <w:b/>
          <w:bCs/>
        </w:rPr>
      </w:pPr>
    </w:p>
    <w:p w:rsidR="00E85416" w:rsidRDefault="00E85416">
      <w:pPr>
        <w:autoSpaceDE w:val="0"/>
        <w:jc w:val="both"/>
        <w:rPr>
          <w:bCs/>
        </w:rPr>
      </w:pPr>
      <w:r>
        <w:rPr>
          <w:bCs/>
        </w:rPr>
        <w:tab/>
        <w:t>Conforme a las actividades a realizar y el desarrollo de la clase en cada momento se variará la organización de la clase en:</w:t>
      </w:r>
    </w:p>
    <w:p w:rsidR="00E85416" w:rsidRDefault="00E85416">
      <w:pPr>
        <w:autoSpaceDE w:val="0"/>
        <w:jc w:val="both"/>
        <w:rPr>
          <w:bCs/>
        </w:rPr>
      </w:pPr>
    </w:p>
    <w:p w:rsidR="00E85416" w:rsidRDefault="00E85416">
      <w:pPr>
        <w:autoSpaceDE w:val="0"/>
        <w:jc w:val="both"/>
        <w:rPr>
          <w:bCs/>
        </w:rPr>
      </w:pPr>
      <w:r>
        <w:rPr>
          <w:bCs/>
          <w:i/>
        </w:rPr>
        <w:tab/>
        <w:t xml:space="preserve">Trabajo individual: </w:t>
      </w:r>
      <w:r>
        <w:rPr>
          <w:bCs/>
        </w:rPr>
        <w:t>se realizará para el análisis y elaboración de comentarios sobre obras</w:t>
      </w:r>
      <w:r w:rsidR="007B01FD">
        <w:rPr>
          <w:bCs/>
        </w:rPr>
        <w:t xml:space="preserve"> artísticas;</w:t>
      </w:r>
      <w:r w:rsidR="008B5C94">
        <w:rPr>
          <w:bCs/>
        </w:rPr>
        <w:t xml:space="preserve"> también la búsqueda </w:t>
      </w:r>
      <w:r w:rsidR="00143501">
        <w:rPr>
          <w:bCs/>
        </w:rPr>
        <w:t xml:space="preserve">de información </w:t>
      </w:r>
      <w:r w:rsidR="008B5C94">
        <w:rPr>
          <w:bCs/>
        </w:rPr>
        <w:t>y creación de una presentación</w:t>
      </w:r>
      <w:r w:rsidR="00D36074">
        <w:rPr>
          <w:bCs/>
        </w:rPr>
        <w:t>.</w:t>
      </w:r>
      <w:r w:rsidR="008B5C94">
        <w:rPr>
          <w:bCs/>
        </w:rPr>
        <w:t xml:space="preserve"> </w:t>
      </w:r>
    </w:p>
    <w:p w:rsidR="00BF6240" w:rsidRPr="009455B2" w:rsidRDefault="00BF6240">
      <w:pPr>
        <w:autoSpaceDE w:val="0"/>
        <w:jc w:val="both"/>
        <w:rPr>
          <w:bCs/>
        </w:rPr>
      </w:pPr>
    </w:p>
    <w:p w:rsidR="00E85416" w:rsidRPr="009455B2" w:rsidRDefault="00E85416">
      <w:pPr>
        <w:autoSpaceDE w:val="0"/>
        <w:jc w:val="both"/>
        <w:rPr>
          <w:bCs/>
        </w:rPr>
      </w:pPr>
      <w:r w:rsidRPr="009455B2">
        <w:rPr>
          <w:bCs/>
        </w:rPr>
        <w:tab/>
      </w:r>
      <w:r w:rsidR="00823D6A" w:rsidRPr="009455B2">
        <w:rPr>
          <w:bCs/>
          <w:i/>
        </w:rPr>
        <w:t xml:space="preserve">Trabajo por parejas, </w:t>
      </w:r>
      <w:r w:rsidR="00D36074" w:rsidRPr="009455B2">
        <w:rPr>
          <w:bCs/>
          <w:i/>
        </w:rPr>
        <w:t>en g</w:t>
      </w:r>
      <w:r w:rsidR="008B5C94" w:rsidRPr="009455B2">
        <w:rPr>
          <w:bCs/>
          <w:i/>
        </w:rPr>
        <w:t>rupo</w:t>
      </w:r>
      <w:r w:rsidRPr="009455B2">
        <w:rPr>
          <w:bCs/>
          <w:i/>
        </w:rPr>
        <w:t>s</w:t>
      </w:r>
      <w:r w:rsidR="008B5C94" w:rsidRPr="009455B2">
        <w:rPr>
          <w:bCs/>
          <w:i/>
        </w:rPr>
        <w:t xml:space="preserve"> pequeños y clase entera</w:t>
      </w:r>
      <w:r w:rsidRPr="009455B2">
        <w:rPr>
          <w:bCs/>
          <w:i/>
        </w:rPr>
        <w:t xml:space="preserve">: </w:t>
      </w:r>
      <w:r w:rsidRPr="009455B2">
        <w:rPr>
          <w:bCs/>
        </w:rPr>
        <w:t>comentar</w:t>
      </w:r>
      <w:r w:rsidR="008B5C94" w:rsidRPr="009455B2">
        <w:rPr>
          <w:bCs/>
        </w:rPr>
        <w:t xml:space="preserve"> y discutir</w:t>
      </w:r>
      <w:r w:rsidR="00D36074" w:rsidRPr="009455B2">
        <w:rPr>
          <w:bCs/>
        </w:rPr>
        <w:t xml:space="preserve"> obras, </w:t>
      </w:r>
      <w:r w:rsidR="00143501">
        <w:rPr>
          <w:bCs/>
        </w:rPr>
        <w:t>artistas</w:t>
      </w:r>
      <w:r w:rsidR="00D36074" w:rsidRPr="009455B2">
        <w:rPr>
          <w:bCs/>
        </w:rPr>
        <w:t xml:space="preserve"> o corrientes </w:t>
      </w:r>
      <w:r w:rsidRPr="009455B2">
        <w:rPr>
          <w:bCs/>
        </w:rPr>
        <w:t>artísticas</w:t>
      </w:r>
      <w:r w:rsidRPr="009455B2">
        <w:rPr>
          <w:bCs/>
        </w:rPr>
        <w:tab/>
      </w:r>
    </w:p>
    <w:p w:rsidR="00E85416" w:rsidRDefault="00E85416">
      <w:pPr>
        <w:autoSpaceDE w:val="0"/>
        <w:jc w:val="both"/>
        <w:rPr>
          <w:bCs/>
        </w:rPr>
      </w:pPr>
    </w:p>
    <w:p w:rsidR="00E85416" w:rsidRDefault="00E85416">
      <w:pPr>
        <w:autoSpaceDE w:val="0"/>
        <w:jc w:val="both"/>
        <w:rPr>
          <w:bCs/>
        </w:rPr>
      </w:pPr>
    </w:p>
    <w:p w:rsidR="00E85416" w:rsidRDefault="00E85416">
      <w:pPr>
        <w:autoSpaceDE w:val="0"/>
        <w:jc w:val="both"/>
        <w:rPr>
          <w:b/>
          <w:bCs/>
          <w:u w:val="single"/>
        </w:rPr>
      </w:pPr>
      <w:r>
        <w:rPr>
          <w:b/>
          <w:bCs/>
          <w:u w:val="single"/>
        </w:rPr>
        <w:t>1</w:t>
      </w:r>
      <w:r w:rsidR="00510D1B">
        <w:rPr>
          <w:b/>
          <w:bCs/>
          <w:u w:val="single"/>
        </w:rPr>
        <w:t>3</w:t>
      </w:r>
      <w:r>
        <w:rPr>
          <w:b/>
          <w:bCs/>
          <w:u w:val="single"/>
        </w:rPr>
        <w:t>. ESPACIOS</w:t>
      </w:r>
    </w:p>
    <w:p w:rsidR="00E85416" w:rsidRDefault="00E85416">
      <w:pPr>
        <w:autoSpaceDE w:val="0"/>
        <w:jc w:val="both"/>
        <w:rPr>
          <w:bCs/>
        </w:rPr>
      </w:pPr>
    </w:p>
    <w:p w:rsidR="00E85416" w:rsidRDefault="00E85416">
      <w:pPr>
        <w:numPr>
          <w:ilvl w:val="0"/>
          <w:numId w:val="2"/>
        </w:numPr>
        <w:tabs>
          <w:tab w:val="left" w:pos="1065"/>
        </w:tabs>
        <w:autoSpaceDE w:val="0"/>
        <w:jc w:val="both"/>
        <w:rPr>
          <w:bCs/>
        </w:rPr>
      </w:pPr>
      <w:r>
        <w:rPr>
          <w:bCs/>
        </w:rPr>
        <w:t>Aula</w:t>
      </w:r>
    </w:p>
    <w:p w:rsidR="00E85416" w:rsidRDefault="00E85416">
      <w:pPr>
        <w:numPr>
          <w:ilvl w:val="0"/>
          <w:numId w:val="2"/>
        </w:numPr>
        <w:tabs>
          <w:tab w:val="left" w:pos="1065"/>
        </w:tabs>
        <w:autoSpaceDE w:val="0"/>
        <w:jc w:val="both"/>
        <w:rPr>
          <w:bCs/>
        </w:rPr>
      </w:pPr>
      <w:r>
        <w:rPr>
          <w:bCs/>
        </w:rPr>
        <w:t>Aula de informática con acceso a Internet</w:t>
      </w:r>
    </w:p>
    <w:p w:rsidR="00E85416" w:rsidRDefault="00E85416">
      <w:pPr>
        <w:autoSpaceDE w:val="0"/>
        <w:jc w:val="both"/>
        <w:rPr>
          <w:b/>
          <w:bCs/>
        </w:rPr>
      </w:pPr>
    </w:p>
    <w:p w:rsidR="00E85416" w:rsidRDefault="00E85416">
      <w:pPr>
        <w:autoSpaceDE w:val="0"/>
        <w:jc w:val="both"/>
        <w:rPr>
          <w:b/>
          <w:bCs/>
        </w:rPr>
      </w:pPr>
    </w:p>
    <w:p w:rsidR="00E85416" w:rsidRDefault="0077386F">
      <w:pPr>
        <w:autoSpaceDE w:val="0"/>
        <w:jc w:val="both"/>
        <w:rPr>
          <w:b/>
          <w:bCs/>
          <w:u w:val="single"/>
        </w:rPr>
      </w:pPr>
      <w:r>
        <w:rPr>
          <w:b/>
          <w:bCs/>
          <w:u w:val="single"/>
        </w:rPr>
        <w:br w:type="page"/>
      </w:r>
      <w:r w:rsidR="00E85416">
        <w:rPr>
          <w:b/>
          <w:bCs/>
          <w:u w:val="single"/>
        </w:rPr>
        <w:lastRenderedPageBreak/>
        <w:t>1</w:t>
      </w:r>
      <w:r w:rsidR="00510D1B">
        <w:rPr>
          <w:b/>
          <w:bCs/>
          <w:u w:val="single"/>
        </w:rPr>
        <w:t>4</w:t>
      </w:r>
      <w:r w:rsidR="00E85416">
        <w:rPr>
          <w:b/>
          <w:bCs/>
          <w:u w:val="single"/>
        </w:rPr>
        <w:t>. EVALUACIÓN</w:t>
      </w:r>
    </w:p>
    <w:p w:rsidR="00E85416" w:rsidRDefault="00E85416">
      <w:pPr>
        <w:autoSpaceDE w:val="0"/>
        <w:jc w:val="both"/>
        <w:rPr>
          <w:b/>
          <w:bCs/>
        </w:rPr>
      </w:pPr>
    </w:p>
    <w:p w:rsidR="00E85416" w:rsidRDefault="00E85416">
      <w:pPr>
        <w:spacing w:line="280" w:lineRule="exact"/>
        <w:ind w:firstLine="709"/>
      </w:pPr>
      <w:r>
        <w:t>A) CRITERIOS:</w:t>
      </w:r>
    </w:p>
    <w:p w:rsidR="00E85416" w:rsidRPr="009455B2" w:rsidRDefault="00E85416">
      <w:pPr>
        <w:spacing w:line="280" w:lineRule="exact"/>
        <w:ind w:firstLine="709"/>
      </w:pPr>
    </w:p>
    <w:p w:rsidR="00F87138" w:rsidRPr="009455B2" w:rsidRDefault="00E85416" w:rsidP="00F87138">
      <w:pPr>
        <w:spacing w:line="280" w:lineRule="exact"/>
        <w:ind w:firstLine="709"/>
      </w:pPr>
      <w:r w:rsidRPr="009455B2">
        <w:t xml:space="preserve">- </w:t>
      </w:r>
      <w:r w:rsidR="00977478" w:rsidRPr="00143501">
        <w:rPr>
          <w:b/>
        </w:rPr>
        <w:t>Analiza y compara</w:t>
      </w:r>
      <w:r w:rsidRPr="009455B2">
        <w:t xml:space="preserve"> las principales características y elementos definitorios de los movimientos </w:t>
      </w:r>
      <w:r w:rsidR="00F87138" w:rsidRPr="009455B2">
        <w:t>Arte comprometido, Feminismo y Arte feminista.</w:t>
      </w:r>
    </w:p>
    <w:p w:rsidR="00E85416" w:rsidRPr="009455B2" w:rsidRDefault="00E85416">
      <w:pPr>
        <w:spacing w:line="280" w:lineRule="exact"/>
        <w:ind w:firstLine="709"/>
        <w:jc w:val="both"/>
      </w:pPr>
      <w:r w:rsidRPr="009455B2">
        <w:t xml:space="preserve">- </w:t>
      </w:r>
      <w:r w:rsidR="00977478" w:rsidRPr="00143501">
        <w:rPr>
          <w:b/>
        </w:rPr>
        <w:t>Interpreta</w:t>
      </w:r>
      <w:r w:rsidRPr="009455B2">
        <w:t xml:space="preserve"> en una obra de arte los elementos principales que definen al movimiento </w:t>
      </w:r>
      <w:r w:rsidR="006C39D0" w:rsidRPr="009455B2">
        <w:t xml:space="preserve">del </w:t>
      </w:r>
      <w:r w:rsidR="00F87138" w:rsidRPr="009455B2">
        <w:t>arte feminista</w:t>
      </w:r>
      <w:r w:rsidRPr="009455B2">
        <w:t xml:space="preserve"> y los elementos característicos de su autor</w:t>
      </w:r>
    </w:p>
    <w:p w:rsidR="00E85416" w:rsidRPr="009455B2" w:rsidRDefault="00E85416">
      <w:pPr>
        <w:spacing w:line="280" w:lineRule="exact"/>
        <w:ind w:firstLine="709"/>
        <w:jc w:val="both"/>
      </w:pPr>
      <w:r w:rsidRPr="009455B2">
        <w:t xml:space="preserve">-  </w:t>
      </w:r>
      <w:r w:rsidR="00977478" w:rsidRPr="00143501">
        <w:rPr>
          <w:b/>
        </w:rPr>
        <w:t>Sitúa</w:t>
      </w:r>
      <w:r w:rsidRPr="009455B2">
        <w:t xml:space="preserve"> las obras artísticas en su correcto contexto artístico</w:t>
      </w:r>
      <w:r w:rsidR="00F87138" w:rsidRPr="009455B2">
        <w:t xml:space="preserve"> y </w:t>
      </w:r>
      <w:r w:rsidR="005F6843" w:rsidRPr="009455B2">
        <w:t>socio</w:t>
      </w:r>
      <w:r w:rsidR="00F87138" w:rsidRPr="009455B2">
        <w:t>cultural</w:t>
      </w:r>
    </w:p>
    <w:p w:rsidR="00E85416" w:rsidRPr="009455B2" w:rsidRDefault="00F87138">
      <w:pPr>
        <w:spacing w:line="280" w:lineRule="exact"/>
        <w:ind w:firstLine="709"/>
        <w:jc w:val="both"/>
      </w:pPr>
      <w:r w:rsidRPr="009455B2">
        <w:t xml:space="preserve">- </w:t>
      </w:r>
      <w:r w:rsidR="00977478" w:rsidRPr="00143501">
        <w:rPr>
          <w:b/>
        </w:rPr>
        <w:t>Conoce</w:t>
      </w:r>
      <w:r w:rsidR="00E85416" w:rsidRPr="009455B2">
        <w:t xml:space="preserve"> la importancia de los diferentes movimientos artísticos </w:t>
      </w:r>
      <w:r w:rsidRPr="009455B2">
        <w:t>feministas</w:t>
      </w:r>
      <w:r w:rsidR="00E85416" w:rsidRPr="009455B2">
        <w:t>, así como sus influencias previas y posteriores</w:t>
      </w:r>
    </w:p>
    <w:p w:rsidR="00E85416" w:rsidRPr="009455B2" w:rsidRDefault="00E85416">
      <w:pPr>
        <w:spacing w:line="280" w:lineRule="exact"/>
        <w:ind w:firstLine="709"/>
        <w:jc w:val="both"/>
      </w:pPr>
      <w:r w:rsidRPr="009455B2">
        <w:t xml:space="preserve">- </w:t>
      </w:r>
      <w:r w:rsidR="00977478" w:rsidRPr="00143501">
        <w:rPr>
          <w:b/>
        </w:rPr>
        <w:t>Comprende</w:t>
      </w:r>
      <w:r w:rsidR="00977478" w:rsidRPr="009455B2">
        <w:t xml:space="preserve"> y explica</w:t>
      </w:r>
      <w:r w:rsidRPr="009455B2">
        <w:t xml:space="preserve"> el porqué de la irrupción del movimiento </w:t>
      </w:r>
      <w:r w:rsidR="00F87138" w:rsidRPr="009455B2">
        <w:t>feminista</w:t>
      </w:r>
      <w:r w:rsidRPr="009455B2">
        <w:t xml:space="preserve"> en el panorama artístico </w:t>
      </w:r>
      <w:r w:rsidR="005F6843" w:rsidRPr="009455B2">
        <w:t>del siglo XX.</w:t>
      </w:r>
    </w:p>
    <w:p w:rsidR="00E85416" w:rsidRPr="009455B2" w:rsidRDefault="00E85416">
      <w:pPr>
        <w:spacing w:line="280" w:lineRule="exact"/>
        <w:ind w:firstLine="709"/>
        <w:jc w:val="both"/>
      </w:pPr>
      <w:r w:rsidRPr="009455B2">
        <w:t xml:space="preserve">-  </w:t>
      </w:r>
      <w:r w:rsidRPr="00143501">
        <w:rPr>
          <w:b/>
        </w:rPr>
        <w:t>Identifica</w:t>
      </w:r>
      <w:r w:rsidRPr="009455B2">
        <w:t xml:space="preserve"> los principales autores de cada movimiento artístico </w:t>
      </w:r>
      <w:r w:rsidR="00F87138" w:rsidRPr="009455B2">
        <w:t xml:space="preserve">feminista </w:t>
      </w:r>
      <w:r w:rsidRPr="009455B2">
        <w:t>y sus obras principales.</w:t>
      </w:r>
    </w:p>
    <w:p w:rsidR="00E85416" w:rsidRPr="009455B2" w:rsidRDefault="00E85416">
      <w:pPr>
        <w:spacing w:line="280" w:lineRule="exact"/>
        <w:ind w:firstLine="709"/>
        <w:jc w:val="both"/>
      </w:pPr>
      <w:r w:rsidRPr="009455B2">
        <w:rPr>
          <w:b/>
          <w:bCs/>
        </w:rPr>
        <w:t xml:space="preserve">- </w:t>
      </w:r>
      <w:r w:rsidR="00977478" w:rsidRPr="00143501">
        <w:rPr>
          <w:b/>
        </w:rPr>
        <w:t>Explica</w:t>
      </w:r>
      <w:r w:rsidRPr="009455B2">
        <w:t xml:space="preserve"> las características básicas de cada uno de los movimientos </w:t>
      </w:r>
      <w:r w:rsidR="00F87138" w:rsidRPr="009455B2">
        <w:t>feministas</w:t>
      </w:r>
      <w:r w:rsidRPr="009455B2">
        <w:t>.</w:t>
      </w:r>
    </w:p>
    <w:p w:rsidR="00E85416" w:rsidRPr="009455B2" w:rsidRDefault="00E85416">
      <w:pPr>
        <w:spacing w:line="280" w:lineRule="exact"/>
        <w:ind w:firstLine="709"/>
        <w:jc w:val="both"/>
      </w:pPr>
      <w:r w:rsidRPr="009455B2">
        <w:t xml:space="preserve">- </w:t>
      </w:r>
      <w:r w:rsidR="00977478" w:rsidRPr="00143501">
        <w:rPr>
          <w:b/>
        </w:rPr>
        <w:t>Analiza e Identifica</w:t>
      </w:r>
      <w:r w:rsidRPr="009455B2">
        <w:t xml:space="preserve">, a través de obras artísticas, los distintos movimientos </w:t>
      </w:r>
      <w:r w:rsidR="00F87138" w:rsidRPr="009455B2">
        <w:t>feministas</w:t>
      </w:r>
      <w:r w:rsidRPr="009455B2">
        <w:t>.</w:t>
      </w:r>
    </w:p>
    <w:p w:rsidR="00E85416" w:rsidRPr="009455B2" w:rsidRDefault="00194B32">
      <w:pPr>
        <w:spacing w:line="280" w:lineRule="exact"/>
        <w:ind w:firstLine="709"/>
        <w:jc w:val="both"/>
      </w:pPr>
      <w:r w:rsidRPr="009455B2">
        <w:t xml:space="preserve">- </w:t>
      </w:r>
      <w:r w:rsidRPr="00143501">
        <w:rPr>
          <w:b/>
        </w:rPr>
        <w:t>Expone y desarrolla</w:t>
      </w:r>
      <w:r w:rsidR="00E85416" w:rsidRPr="009455B2">
        <w:t xml:space="preserve"> de qué forma influye el contexto </w:t>
      </w:r>
      <w:r w:rsidR="005F6843" w:rsidRPr="009455B2">
        <w:t>socio-</w:t>
      </w:r>
      <w:r w:rsidR="00E85416" w:rsidRPr="009455B2">
        <w:t xml:space="preserve">histórico en las creaciones de </w:t>
      </w:r>
      <w:r w:rsidR="00D75B5A" w:rsidRPr="009455B2">
        <w:t>obras artísticas feministas.</w:t>
      </w:r>
    </w:p>
    <w:p w:rsidR="00E85416" w:rsidRPr="009455B2" w:rsidRDefault="00E85416">
      <w:pPr>
        <w:autoSpaceDE w:val="0"/>
        <w:jc w:val="both"/>
        <w:rPr>
          <w:bCs/>
        </w:rPr>
      </w:pPr>
      <w:r w:rsidRPr="009455B2">
        <w:rPr>
          <w:bCs/>
        </w:rPr>
        <w:tab/>
        <w:t xml:space="preserve">- </w:t>
      </w:r>
      <w:r w:rsidR="00977478" w:rsidRPr="00143501">
        <w:rPr>
          <w:b/>
          <w:bCs/>
        </w:rPr>
        <w:t>Compara y contrasta</w:t>
      </w:r>
      <w:r w:rsidR="00977478" w:rsidRPr="009455B2">
        <w:rPr>
          <w:bCs/>
        </w:rPr>
        <w:t xml:space="preserve">, </w:t>
      </w:r>
      <w:r w:rsidRPr="009455B2">
        <w:rPr>
          <w:bCs/>
        </w:rPr>
        <w:t>de forma ordenada y concisa</w:t>
      </w:r>
      <w:r w:rsidR="00D36074" w:rsidRPr="009455B2">
        <w:rPr>
          <w:bCs/>
        </w:rPr>
        <w:t>,</w:t>
      </w:r>
      <w:r w:rsidRPr="009455B2">
        <w:rPr>
          <w:bCs/>
        </w:rPr>
        <w:t xml:space="preserve"> </w:t>
      </w:r>
      <w:r w:rsidR="007D447B" w:rsidRPr="009455B2">
        <w:rPr>
          <w:bCs/>
        </w:rPr>
        <w:t>por qué</w:t>
      </w:r>
      <w:r w:rsidRPr="009455B2">
        <w:rPr>
          <w:bCs/>
        </w:rPr>
        <w:t xml:space="preserve"> una obra se encuadra en un movimiento artístico </w:t>
      </w:r>
      <w:r w:rsidR="00D75B5A" w:rsidRPr="009455B2">
        <w:rPr>
          <w:bCs/>
        </w:rPr>
        <w:t>feminista y n</w:t>
      </w:r>
      <w:r w:rsidRPr="009455B2">
        <w:rPr>
          <w:bCs/>
        </w:rPr>
        <w:t>o en otro.</w:t>
      </w:r>
    </w:p>
    <w:p w:rsidR="00E85416" w:rsidRDefault="00E85416">
      <w:pPr>
        <w:autoSpaceDE w:val="0"/>
        <w:jc w:val="both"/>
        <w:rPr>
          <w:bCs/>
        </w:rPr>
      </w:pPr>
    </w:p>
    <w:p w:rsidR="00E85416" w:rsidRPr="00C7392E" w:rsidRDefault="00E85416">
      <w:pPr>
        <w:autoSpaceDE w:val="0"/>
        <w:jc w:val="both"/>
        <w:rPr>
          <w:b/>
          <w:bCs/>
        </w:rPr>
      </w:pPr>
    </w:p>
    <w:p w:rsidR="00E85416" w:rsidRPr="00C7392E" w:rsidRDefault="00E85416">
      <w:pPr>
        <w:keepLines/>
        <w:spacing w:after="100" w:line="240" w:lineRule="exact"/>
        <w:ind w:firstLine="709"/>
        <w:jc w:val="both"/>
        <w:rPr>
          <w:spacing w:val="-2"/>
        </w:rPr>
      </w:pPr>
      <w:r w:rsidRPr="00C7392E">
        <w:rPr>
          <w:spacing w:val="-2"/>
        </w:rPr>
        <w:t>B</w:t>
      </w:r>
      <w:r w:rsidRPr="00C7392E">
        <w:rPr>
          <w:b/>
          <w:spacing w:val="-2"/>
        </w:rPr>
        <w:t>) EVALUACIÓN INICIAL</w:t>
      </w:r>
      <w:r w:rsidRPr="00C7392E">
        <w:rPr>
          <w:spacing w:val="-2"/>
        </w:rPr>
        <w:t xml:space="preserve">: Se evaluarán los </w:t>
      </w:r>
      <w:r w:rsidR="00143501">
        <w:rPr>
          <w:spacing w:val="-2"/>
        </w:rPr>
        <w:t>conocimientos previos que posee</w:t>
      </w:r>
      <w:r w:rsidRPr="00C7392E">
        <w:rPr>
          <w:spacing w:val="-2"/>
        </w:rPr>
        <w:t xml:space="preserve"> </w:t>
      </w:r>
      <w:r w:rsidR="00143501">
        <w:rPr>
          <w:spacing w:val="-2"/>
        </w:rPr>
        <w:t>el alumnado</w:t>
      </w:r>
      <w:r w:rsidRPr="00C7392E">
        <w:rPr>
          <w:spacing w:val="-2"/>
        </w:rPr>
        <w:t>. La forma de hacerlo consistirá en el interés y actitudes que muestren los alumnos</w:t>
      </w:r>
      <w:r w:rsidR="009D39B0">
        <w:rPr>
          <w:spacing w:val="-2"/>
        </w:rPr>
        <w:t>/as</w:t>
      </w:r>
      <w:r w:rsidRPr="00C7392E">
        <w:rPr>
          <w:spacing w:val="-2"/>
        </w:rPr>
        <w:t xml:space="preserve"> cuando al comienzo de cada subunidad se formulen algunas preguntas acerca de conceptos </w:t>
      </w:r>
      <w:r w:rsidR="00D75B5A" w:rsidRPr="00C7392E">
        <w:rPr>
          <w:spacing w:val="-2"/>
        </w:rPr>
        <w:t xml:space="preserve">ya conocidos o </w:t>
      </w:r>
      <w:r w:rsidRPr="00C7392E">
        <w:rPr>
          <w:spacing w:val="-2"/>
        </w:rPr>
        <w:t>que se van a utilizar en la clase.</w:t>
      </w:r>
    </w:p>
    <w:p w:rsidR="00E85416" w:rsidRPr="00C7392E" w:rsidRDefault="00E85416">
      <w:pPr>
        <w:keepLines/>
        <w:tabs>
          <w:tab w:val="left" w:pos="2070"/>
        </w:tabs>
        <w:spacing w:after="100" w:line="240" w:lineRule="exact"/>
        <w:ind w:firstLine="709"/>
        <w:jc w:val="both"/>
        <w:rPr>
          <w:spacing w:val="-2"/>
        </w:rPr>
      </w:pPr>
      <w:r w:rsidRPr="00C7392E">
        <w:rPr>
          <w:spacing w:val="-2"/>
        </w:rPr>
        <w:tab/>
      </w:r>
    </w:p>
    <w:p w:rsidR="00E85416" w:rsidRPr="00C7392E" w:rsidRDefault="00E85416">
      <w:pPr>
        <w:keepLines/>
        <w:spacing w:after="100" w:line="240" w:lineRule="exact"/>
        <w:ind w:firstLine="709"/>
        <w:jc w:val="both"/>
        <w:rPr>
          <w:spacing w:val="-2"/>
        </w:rPr>
      </w:pPr>
      <w:r w:rsidRPr="00C7392E">
        <w:rPr>
          <w:spacing w:val="-2"/>
        </w:rPr>
        <w:t xml:space="preserve">C) </w:t>
      </w:r>
      <w:r w:rsidRPr="00C7392E">
        <w:rPr>
          <w:b/>
          <w:spacing w:val="-2"/>
        </w:rPr>
        <w:t>EVALUACIÓN PROCESUAL</w:t>
      </w:r>
      <w:r w:rsidRPr="00C7392E">
        <w:rPr>
          <w:spacing w:val="-2"/>
        </w:rPr>
        <w:t xml:space="preserve">: Consistirá en la confección por parte </w:t>
      </w:r>
      <w:r w:rsidR="009D39B0">
        <w:rPr>
          <w:spacing w:val="-2"/>
        </w:rPr>
        <w:t>del alumnado</w:t>
      </w:r>
      <w:r w:rsidRPr="00C7392E">
        <w:rPr>
          <w:spacing w:val="-2"/>
        </w:rPr>
        <w:t xml:space="preserve"> de todas las actividades propuestas en clase que serán corregidas en clase. Se valorarán</w:t>
      </w:r>
      <w:r w:rsidR="00D75B5A" w:rsidRPr="00C7392E">
        <w:rPr>
          <w:spacing w:val="-2"/>
        </w:rPr>
        <w:t>,</w:t>
      </w:r>
      <w:r w:rsidRPr="00C7392E">
        <w:rPr>
          <w:spacing w:val="-2"/>
        </w:rPr>
        <w:t xml:space="preserve"> además de la ejecución de dichas actividades</w:t>
      </w:r>
      <w:r w:rsidR="00D75B5A" w:rsidRPr="00C7392E">
        <w:rPr>
          <w:spacing w:val="-2"/>
        </w:rPr>
        <w:t>,</w:t>
      </w:r>
      <w:r w:rsidRPr="00C7392E">
        <w:rPr>
          <w:spacing w:val="-2"/>
        </w:rPr>
        <w:t xml:space="preserve"> las siguientes </w:t>
      </w:r>
      <w:r w:rsidR="00D75B5A" w:rsidRPr="00C7392E">
        <w:rPr>
          <w:spacing w:val="-2"/>
        </w:rPr>
        <w:t>actitudes y</w:t>
      </w:r>
      <w:r w:rsidRPr="00C7392E">
        <w:rPr>
          <w:spacing w:val="-2"/>
        </w:rPr>
        <w:t xml:space="preserve"> procedimientos:</w:t>
      </w:r>
    </w:p>
    <w:p w:rsidR="00E85416" w:rsidRPr="009455B2" w:rsidRDefault="00E85416">
      <w:pPr>
        <w:keepLines/>
        <w:spacing w:after="100" w:line="240" w:lineRule="exact"/>
        <w:ind w:firstLine="709"/>
        <w:jc w:val="both"/>
        <w:rPr>
          <w:spacing w:val="-2"/>
        </w:rPr>
      </w:pPr>
      <w:r w:rsidRPr="00C7392E">
        <w:rPr>
          <w:spacing w:val="-2"/>
        </w:rPr>
        <w:t xml:space="preserve">- </w:t>
      </w:r>
      <w:r w:rsidRPr="009D39B0">
        <w:rPr>
          <w:b/>
          <w:spacing w:val="-2"/>
        </w:rPr>
        <w:t>Obtiene y utiliza</w:t>
      </w:r>
      <w:r w:rsidRPr="00C7392E">
        <w:rPr>
          <w:spacing w:val="-2"/>
        </w:rPr>
        <w:t xml:space="preserve"> </w:t>
      </w:r>
      <w:r w:rsidRPr="009455B2">
        <w:rPr>
          <w:spacing w:val="-2"/>
        </w:rPr>
        <w:t>informaciones relevantes sobre los temas que se tratan en un determinado momento</w:t>
      </w:r>
      <w:r w:rsidR="00D75B5A" w:rsidRPr="009455B2">
        <w:rPr>
          <w:spacing w:val="-2"/>
        </w:rPr>
        <w:t>.</w:t>
      </w:r>
    </w:p>
    <w:p w:rsidR="00F66485" w:rsidRPr="009455B2" w:rsidRDefault="00E85416" w:rsidP="00F66485">
      <w:pPr>
        <w:keepLines/>
        <w:spacing w:after="100" w:line="240" w:lineRule="exact"/>
        <w:ind w:firstLine="709"/>
        <w:jc w:val="both"/>
        <w:rPr>
          <w:spacing w:val="-2"/>
          <w:lang w:val="es-ES_tradnl"/>
        </w:rPr>
      </w:pPr>
      <w:r w:rsidRPr="009455B2">
        <w:rPr>
          <w:spacing w:val="-2"/>
        </w:rPr>
        <w:t xml:space="preserve">-  </w:t>
      </w:r>
      <w:r w:rsidR="00F66485" w:rsidRPr="009D39B0">
        <w:rPr>
          <w:b/>
          <w:spacing w:val="-2"/>
        </w:rPr>
        <w:t>Reconoce</w:t>
      </w:r>
      <w:r w:rsidR="00F66485" w:rsidRPr="009455B2">
        <w:rPr>
          <w:spacing w:val="-2"/>
        </w:rPr>
        <w:t xml:space="preserve">, </w:t>
      </w:r>
      <w:r w:rsidR="00F66485" w:rsidRPr="009455B2">
        <w:rPr>
          <w:spacing w:val="-2"/>
          <w:lang w:val="es-ES_tradnl"/>
        </w:rPr>
        <w:t>clasifica las obras con tinte feminista, relaciona sus rasgos y comenta los aspectos más destacables del ambiente cultural que hicieron posible el desarrollo de este estilo artístico.</w:t>
      </w:r>
    </w:p>
    <w:p w:rsidR="00E85416" w:rsidRPr="009455B2" w:rsidRDefault="00E85416">
      <w:pPr>
        <w:keepLines/>
        <w:spacing w:after="100" w:line="240" w:lineRule="exact"/>
        <w:ind w:firstLine="709"/>
        <w:jc w:val="both"/>
        <w:rPr>
          <w:spacing w:val="-2"/>
        </w:rPr>
      </w:pPr>
      <w:r w:rsidRPr="009455B2">
        <w:rPr>
          <w:spacing w:val="-2"/>
        </w:rPr>
        <w:t xml:space="preserve">- </w:t>
      </w:r>
      <w:r w:rsidR="00F66485" w:rsidRPr="009D39B0">
        <w:rPr>
          <w:b/>
          <w:spacing w:val="-2"/>
        </w:rPr>
        <w:t>Muestra i</w:t>
      </w:r>
      <w:r w:rsidRPr="009D39B0">
        <w:rPr>
          <w:b/>
          <w:spacing w:val="-2"/>
        </w:rPr>
        <w:t>nterés</w:t>
      </w:r>
      <w:r w:rsidRPr="009455B2">
        <w:rPr>
          <w:spacing w:val="-2"/>
        </w:rPr>
        <w:t xml:space="preserve"> y participación en las actividades de </w:t>
      </w:r>
      <w:smartTag w:uri="urn:schemas-microsoft-com:office:smarttags" w:element="PersonName">
        <w:smartTagPr>
          <w:attr w:name="ProductID" w:val="LA UNIDAD DID￁CTICA"/>
        </w:smartTagPr>
        <w:r w:rsidRPr="009455B2">
          <w:rPr>
            <w:spacing w:val="-2"/>
          </w:rPr>
          <w:t>la Unidad Didáctica</w:t>
        </w:r>
      </w:smartTag>
      <w:r w:rsidRPr="009455B2">
        <w:rPr>
          <w:spacing w:val="-2"/>
        </w:rPr>
        <w:t xml:space="preserve"> y en la puesta en común de los resultados.</w:t>
      </w:r>
    </w:p>
    <w:p w:rsidR="00E85416" w:rsidRPr="009455B2" w:rsidRDefault="00E85416">
      <w:pPr>
        <w:keepLines/>
        <w:spacing w:after="100" w:line="240" w:lineRule="exact"/>
        <w:ind w:firstLine="709"/>
        <w:jc w:val="both"/>
        <w:rPr>
          <w:spacing w:val="-2"/>
        </w:rPr>
      </w:pPr>
      <w:r w:rsidRPr="009455B2">
        <w:rPr>
          <w:spacing w:val="-2"/>
        </w:rPr>
        <w:t xml:space="preserve">- </w:t>
      </w:r>
      <w:r w:rsidRPr="009D39B0">
        <w:rPr>
          <w:b/>
          <w:spacing w:val="-2"/>
        </w:rPr>
        <w:t>Se valorará</w:t>
      </w:r>
      <w:r w:rsidRPr="009455B2">
        <w:rPr>
          <w:spacing w:val="-2"/>
        </w:rPr>
        <w:t xml:space="preserve"> la capacidad de expresión </w:t>
      </w:r>
      <w:r w:rsidR="005E4E6F" w:rsidRPr="009455B2">
        <w:rPr>
          <w:spacing w:val="-2"/>
        </w:rPr>
        <w:t xml:space="preserve">y riqueza del vocabulario artístico </w:t>
      </w:r>
      <w:r w:rsidRPr="009455B2">
        <w:rPr>
          <w:spacing w:val="-2"/>
        </w:rPr>
        <w:t>en la exposición de los resultados de las actividades y la participación en el debate del resto de la clase.</w:t>
      </w:r>
    </w:p>
    <w:p w:rsidR="00E85416" w:rsidRPr="00C7392E" w:rsidRDefault="00E85416">
      <w:pPr>
        <w:keepLines/>
        <w:spacing w:after="100" w:line="240" w:lineRule="exact"/>
        <w:ind w:firstLine="709"/>
        <w:jc w:val="both"/>
        <w:rPr>
          <w:spacing w:val="-3"/>
        </w:rPr>
      </w:pPr>
      <w:r w:rsidRPr="009455B2">
        <w:rPr>
          <w:spacing w:val="-2"/>
        </w:rPr>
        <w:t xml:space="preserve">- </w:t>
      </w:r>
      <w:r w:rsidR="00F66485" w:rsidRPr="009D39B0">
        <w:rPr>
          <w:b/>
          <w:spacing w:val="-2"/>
        </w:rPr>
        <w:t>Se tendrá en cuenta</w:t>
      </w:r>
      <w:r w:rsidR="00F66485" w:rsidRPr="009455B2">
        <w:rPr>
          <w:spacing w:val="-2"/>
        </w:rPr>
        <w:t xml:space="preserve"> el c</w:t>
      </w:r>
      <w:r w:rsidRPr="009455B2">
        <w:rPr>
          <w:spacing w:val="-3"/>
        </w:rPr>
        <w:t xml:space="preserve">omportamiento del </w:t>
      </w:r>
      <w:r w:rsidR="00E23B8A">
        <w:rPr>
          <w:spacing w:val="-3"/>
        </w:rPr>
        <w:t>estudiante</w:t>
      </w:r>
      <w:r w:rsidRPr="009455B2">
        <w:rPr>
          <w:spacing w:val="-3"/>
        </w:rPr>
        <w:t xml:space="preserve"> ante la</w:t>
      </w:r>
      <w:r w:rsidR="00D75B5A" w:rsidRPr="009455B2">
        <w:rPr>
          <w:spacing w:val="-3"/>
        </w:rPr>
        <w:t>s</w:t>
      </w:r>
      <w:r w:rsidRPr="009455B2">
        <w:rPr>
          <w:spacing w:val="-3"/>
        </w:rPr>
        <w:t xml:space="preserve"> </w:t>
      </w:r>
      <w:r w:rsidR="00D75B5A" w:rsidRPr="009455B2">
        <w:rPr>
          <w:spacing w:val="-3"/>
        </w:rPr>
        <w:t>explicaciones</w:t>
      </w:r>
      <w:r w:rsidRPr="009455B2">
        <w:rPr>
          <w:spacing w:val="-3"/>
        </w:rPr>
        <w:t xml:space="preserve">, </w:t>
      </w:r>
      <w:r w:rsidR="00D75B5A" w:rsidRPr="009455B2">
        <w:rPr>
          <w:spacing w:val="-3"/>
        </w:rPr>
        <w:t xml:space="preserve">la </w:t>
      </w:r>
      <w:r w:rsidRPr="009455B2">
        <w:rPr>
          <w:spacing w:val="-3"/>
        </w:rPr>
        <w:t>realización de las actividades</w:t>
      </w:r>
      <w:r w:rsidR="00D75B5A" w:rsidRPr="009455B2">
        <w:rPr>
          <w:spacing w:val="-3"/>
        </w:rPr>
        <w:t>, la puesta en</w:t>
      </w:r>
      <w:r w:rsidR="00D75B5A" w:rsidRPr="00C7392E">
        <w:rPr>
          <w:spacing w:val="-3"/>
        </w:rPr>
        <w:t xml:space="preserve"> común, la discusión</w:t>
      </w:r>
      <w:r w:rsidRPr="00C7392E">
        <w:rPr>
          <w:spacing w:val="-3"/>
        </w:rPr>
        <w:t xml:space="preserve"> y </w:t>
      </w:r>
      <w:r w:rsidR="00D75B5A" w:rsidRPr="00C7392E">
        <w:rPr>
          <w:spacing w:val="-3"/>
        </w:rPr>
        <w:t xml:space="preserve">el </w:t>
      </w:r>
      <w:r w:rsidRPr="00C7392E">
        <w:rPr>
          <w:spacing w:val="-3"/>
        </w:rPr>
        <w:t>comentario de los resultados.</w:t>
      </w:r>
    </w:p>
    <w:p w:rsidR="00E85416" w:rsidRPr="00C7392E" w:rsidRDefault="00E85416">
      <w:pPr>
        <w:keepLines/>
        <w:spacing w:after="100" w:line="240" w:lineRule="exact"/>
        <w:ind w:firstLine="709"/>
        <w:jc w:val="both"/>
        <w:rPr>
          <w:spacing w:val="-2"/>
        </w:rPr>
      </w:pPr>
    </w:p>
    <w:p w:rsidR="00E85416" w:rsidRPr="00C7392E" w:rsidRDefault="00E85416">
      <w:pPr>
        <w:keepLines/>
        <w:spacing w:after="100" w:line="240" w:lineRule="exact"/>
        <w:ind w:firstLine="709"/>
        <w:jc w:val="both"/>
        <w:rPr>
          <w:spacing w:val="-2"/>
        </w:rPr>
      </w:pPr>
      <w:r w:rsidRPr="00C7392E">
        <w:rPr>
          <w:spacing w:val="-2"/>
        </w:rPr>
        <w:lastRenderedPageBreak/>
        <w:t>D</w:t>
      </w:r>
      <w:r w:rsidRPr="00C7392E">
        <w:rPr>
          <w:b/>
          <w:spacing w:val="-2"/>
        </w:rPr>
        <w:t xml:space="preserve">) EVALUACIÓN FINAL DE </w:t>
      </w:r>
      <w:smartTag w:uri="urn:schemas-microsoft-com:office:smarttags" w:element="PersonName">
        <w:smartTagPr>
          <w:attr w:name="ProductID" w:val="LA UNIDAD"/>
        </w:smartTagPr>
        <w:r w:rsidRPr="00C7392E">
          <w:rPr>
            <w:b/>
            <w:spacing w:val="-2"/>
          </w:rPr>
          <w:t>LA UNIDAD</w:t>
        </w:r>
      </w:smartTag>
      <w:r w:rsidRPr="00C7392E">
        <w:rPr>
          <w:spacing w:val="-2"/>
        </w:rPr>
        <w:t xml:space="preserve">: Al final de la unidad, </w:t>
      </w:r>
      <w:r w:rsidR="009D39B0">
        <w:rPr>
          <w:spacing w:val="-2"/>
        </w:rPr>
        <w:t>el alumnado</w:t>
      </w:r>
      <w:r w:rsidRPr="00C7392E">
        <w:rPr>
          <w:spacing w:val="-2"/>
        </w:rPr>
        <w:t xml:space="preserve"> deber</w:t>
      </w:r>
      <w:r w:rsidR="00BC2339" w:rsidRPr="00C7392E">
        <w:rPr>
          <w:spacing w:val="-2"/>
        </w:rPr>
        <w:t>á</w:t>
      </w:r>
      <w:r w:rsidRPr="00C7392E">
        <w:rPr>
          <w:spacing w:val="-2"/>
        </w:rPr>
        <w:t xml:space="preserve"> enfrentarse a una prueba final que consistirá en comentar cuatro imágenes </w:t>
      </w:r>
      <w:r w:rsidR="00BB6265" w:rsidRPr="00C7392E">
        <w:rPr>
          <w:spacing w:val="-2"/>
        </w:rPr>
        <w:t xml:space="preserve">de obras de contenido feminista, </w:t>
      </w:r>
      <w:r w:rsidRPr="00C7392E">
        <w:rPr>
          <w:spacing w:val="-2"/>
        </w:rPr>
        <w:t xml:space="preserve">según </w:t>
      </w:r>
      <w:r w:rsidR="00CC4790" w:rsidRPr="00C7392E">
        <w:rPr>
          <w:spacing w:val="-2"/>
        </w:rPr>
        <w:t xml:space="preserve">los contenidos vistos con anterioridad y siguiendo </w:t>
      </w:r>
      <w:r w:rsidRPr="00C7392E">
        <w:rPr>
          <w:spacing w:val="-2"/>
        </w:rPr>
        <w:t>el esquema predeterminado de comentario de obras pictóricas</w:t>
      </w:r>
      <w:r w:rsidR="00BB6265" w:rsidRPr="00C7392E">
        <w:rPr>
          <w:spacing w:val="-2"/>
        </w:rPr>
        <w:t xml:space="preserve">, además de </w:t>
      </w:r>
      <w:r w:rsidRPr="00C7392E">
        <w:rPr>
          <w:spacing w:val="-2"/>
        </w:rPr>
        <w:t>dos preguntas a desarrollar</w:t>
      </w:r>
      <w:r w:rsidR="00BB6265" w:rsidRPr="00C7392E">
        <w:rPr>
          <w:spacing w:val="-2"/>
        </w:rPr>
        <w:t xml:space="preserve"> sobre la misma temática</w:t>
      </w:r>
      <w:r w:rsidRPr="00C7392E">
        <w:rPr>
          <w:spacing w:val="-2"/>
        </w:rPr>
        <w:t>. Intentaremos que esta prueba final sea lo más ajustada a</w:t>
      </w:r>
      <w:r w:rsidR="009D39B0">
        <w:rPr>
          <w:spacing w:val="-2"/>
        </w:rPr>
        <w:t>l modelo de</w:t>
      </w:r>
      <w:r w:rsidRPr="00C7392E">
        <w:rPr>
          <w:spacing w:val="-2"/>
        </w:rPr>
        <w:t xml:space="preserve"> </w:t>
      </w:r>
      <w:smartTag w:uri="urn:schemas-microsoft-com:office:smarttags" w:element="PersonName">
        <w:smartTagPr>
          <w:attr w:name="ProductID" w:val="la Prueba"/>
        </w:smartTagPr>
        <w:r w:rsidRPr="00C7392E">
          <w:rPr>
            <w:spacing w:val="-2"/>
          </w:rPr>
          <w:t>la Prueba</w:t>
        </w:r>
      </w:smartTag>
      <w:r w:rsidRPr="00C7392E">
        <w:rPr>
          <w:spacing w:val="-2"/>
        </w:rPr>
        <w:t xml:space="preserve"> de Acceso a </w:t>
      </w:r>
      <w:smartTag w:uri="urn:schemas-microsoft-com:office:smarttags" w:element="PersonName">
        <w:smartTagPr>
          <w:attr w:name="ProductID" w:val="la Universidad. Cada"/>
        </w:smartTagPr>
        <w:r w:rsidRPr="00C7392E">
          <w:rPr>
            <w:spacing w:val="-2"/>
          </w:rPr>
          <w:t>la Universidad. Cada</w:t>
        </w:r>
      </w:smartTag>
      <w:r w:rsidRPr="00C7392E">
        <w:rPr>
          <w:spacing w:val="-2"/>
        </w:rPr>
        <w:t xml:space="preserve"> imagen se </w:t>
      </w:r>
      <w:r w:rsidR="00CD75F2" w:rsidRPr="00C7392E">
        <w:rPr>
          <w:spacing w:val="-2"/>
        </w:rPr>
        <w:t>evalúa</w:t>
      </w:r>
      <w:r w:rsidRPr="00C7392E">
        <w:rPr>
          <w:spacing w:val="-2"/>
        </w:rPr>
        <w:t xml:space="preserve"> sobre un punto, </w:t>
      </w:r>
      <w:r w:rsidR="00BB6265" w:rsidRPr="00C7392E">
        <w:rPr>
          <w:spacing w:val="-2"/>
        </w:rPr>
        <w:t xml:space="preserve">siendo el valor de </w:t>
      </w:r>
      <w:r w:rsidRPr="00C7392E">
        <w:rPr>
          <w:spacing w:val="-2"/>
        </w:rPr>
        <w:t xml:space="preserve">las preguntas de desarrollo </w:t>
      </w:r>
      <w:r w:rsidR="00BB6265" w:rsidRPr="00C7392E">
        <w:rPr>
          <w:spacing w:val="-2"/>
        </w:rPr>
        <w:t xml:space="preserve">de </w:t>
      </w:r>
      <w:r w:rsidRPr="00C7392E">
        <w:rPr>
          <w:spacing w:val="-2"/>
        </w:rPr>
        <w:t xml:space="preserve">tres puntos. En cualquier caso, la nota de la prueba final corresponderá al 70 % de la nota </w:t>
      </w:r>
      <w:r w:rsidR="005F6843" w:rsidRPr="00C7392E">
        <w:rPr>
          <w:spacing w:val="-2"/>
        </w:rPr>
        <w:t>de evaluación</w:t>
      </w:r>
      <w:r w:rsidRPr="00C7392E">
        <w:rPr>
          <w:spacing w:val="-2"/>
        </w:rPr>
        <w:t xml:space="preserve">, </w:t>
      </w:r>
      <w:r w:rsidR="00D3382A" w:rsidRPr="00C7392E">
        <w:rPr>
          <w:spacing w:val="-2"/>
        </w:rPr>
        <w:t>correspondiendo el otro 30% a</w:t>
      </w:r>
      <w:r w:rsidRPr="00C7392E">
        <w:rPr>
          <w:spacing w:val="-2"/>
        </w:rPr>
        <w:t xml:space="preserve"> la asistencia a clase, </w:t>
      </w:r>
      <w:r w:rsidR="00D3382A" w:rsidRPr="00C7392E">
        <w:rPr>
          <w:spacing w:val="-2"/>
        </w:rPr>
        <w:t xml:space="preserve">la </w:t>
      </w:r>
      <w:r w:rsidRPr="00C7392E">
        <w:rPr>
          <w:spacing w:val="-2"/>
        </w:rPr>
        <w:t>participación en la misma y</w:t>
      </w:r>
      <w:r w:rsidR="00D3382A" w:rsidRPr="00C7392E">
        <w:rPr>
          <w:spacing w:val="-2"/>
        </w:rPr>
        <w:t xml:space="preserve"> a</w:t>
      </w:r>
      <w:r w:rsidRPr="00C7392E">
        <w:rPr>
          <w:spacing w:val="-2"/>
        </w:rPr>
        <w:t xml:space="preserve"> la realización de los trabajos</w:t>
      </w:r>
      <w:r w:rsidR="005F6843" w:rsidRPr="00C7392E">
        <w:rPr>
          <w:spacing w:val="-2"/>
        </w:rPr>
        <w:t>,</w:t>
      </w:r>
      <w:r w:rsidRPr="00C7392E">
        <w:rPr>
          <w:spacing w:val="-2"/>
        </w:rPr>
        <w:t xml:space="preserve"> tanto los elaborados en clase como los propuestos para casa</w:t>
      </w:r>
      <w:r w:rsidR="00C7392E" w:rsidRPr="00C7392E">
        <w:rPr>
          <w:spacing w:val="-2"/>
        </w:rPr>
        <w:t>.</w:t>
      </w:r>
    </w:p>
    <w:p w:rsidR="00E85416" w:rsidRPr="00C7392E" w:rsidRDefault="00E85416">
      <w:pPr>
        <w:keepLines/>
        <w:spacing w:after="100" w:line="240" w:lineRule="exact"/>
        <w:ind w:firstLine="709"/>
        <w:jc w:val="both"/>
        <w:rPr>
          <w:rFonts w:ascii="Garamond" w:hAnsi="Garamond"/>
          <w:spacing w:val="-2"/>
        </w:rPr>
      </w:pPr>
    </w:p>
    <w:p w:rsidR="007F19AE" w:rsidRDefault="00BF6240" w:rsidP="00BF6240">
      <w:pPr>
        <w:autoSpaceDE w:val="0"/>
        <w:jc w:val="both"/>
        <w:rPr>
          <w:b/>
          <w:bCs/>
          <w:u w:val="single"/>
        </w:rPr>
      </w:pPr>
      <w:r w:rsidRPr="00BF6240">
        <w:rPr>
          <w:b/>
          <w:bCs/>
          <w:u w:val="single"/>
        </w:rPr>
        <w:t xml:space="preserve">15. </w:t>
      </w:r>
      <w:r w:rsidR="007F19AE">
        <w:rPr>
          <w:b/>
          <w:bCs/>
          <w:u w:val="single"/>
        </w:rPr>
        <w:t>OTRAS ACTIVIDADES</w:t>
      </w:r>
    </w:p>
    <w:p w:rsidR="007F19AE" w:rsidRDefault="007F19AE" w:rsidP="00BF6240">
      <w:pPr>
        <w:autoSpaceDE w:val="0"/>
        <w:jc w:val="both"/>
        <w:rPr>
          <w:b/>
          <w:bCs/>
          <w:u w:val="single"/>
        </w:rPr>
      </w:pPr>
    </w:p>
    <w:p w:rsidR="00F66485" w:rsidRDefault="00BF6240" w:rsidP="00BF6240">
      <w:pPr>
        <w:autoSpaceDE w:val="0"/>
        <w:jc w:val="both"/>
        <w:rPr>
          <w:b/>
          <w:bCs/>
          <w:u w:val="single"/>
        </w:rPr>
      </w:pPr>
      <w:r w:rsidRPr="00BF6240">
        <w:rPr>
          <w:b/>
          <w:bCs/>
          <w:u w:val="single"/>
        </w:rPr>
        <w:t xml:space="preserve">ACTIVIDADES DE </w:t>
      </w:r>
      <w:r w:rsidR="00F66485">
        <w:rPr>
          <w:b/>
          <w:bCs/>
          <w:u w:val="single"/>
        </w:rPr>
        <w:t>RECUPERACIÓN</w:t>
      </w:r>
    </w:p>
    <w:p w:rsidR="00F66485" w:rsidRPr="009455B2" w:rsidRDefault="007F19AE" w:rsidP="00BF6240">
      <w:pPr>
        <w:autoSpaceDE w:val="0"/>
        <w:jc w:val="both"/>
        <w:rPr>
          <w:bCs/>
        </w:rPr>
      </w:pPr>
      <w:r w:rsidRPr="009455B2">
        <w:rPr>
          <w:bCs/>
        </w:rPr>
        <w:t>Estas actividades van dirigidas a aquellos alumnos</w:t>
      </w:r>
      <w:r w:rsidR="009D39B0">
        <w:rPr>
          <w:bCs/>
        </w:rPr>
        <w:t>/as</w:t>
      </w:r>
      <w:r w:rsidRPr="009455B2">
        <w:rPr>
          <w:bCs/>
        </w:rPr>
        <w:t xml:space="preserve"> que</w:t>
      </w:r>
      <w:r w:rsidR="00021993" w:rsidRPr="009455B2">
        <w:rPr>
          <w:bCs/>
        </w:rPr>
        <w:t>,</w:t>
      </w:r>
      <w:r w:rsidRPr="009455B2">
        <w:rPr>
          <w:bCs/>
        </w:rPr>
        <w:t xml:space="preserve"> después de la realización de la Unidad Didáctica completa</w:t>
      </w:r>
      <w:r w:rsidR="00021993" w:rsidRPr="009455B2">
        <w:rPr>
          <w:bCs/>
        </w:rPr>
        <w:t>,</w:t>
      </w:r>
      <w:r w:rsidRPr="009455B2">
        <w:rPr>
          <w:bCs/>
        </w:rPr>
        <w:t xml:space="preserve"> no han llegado a </w:t>
      </w:r>
      <w:r w:rsidR="00021993" w:rsidRPr="009455B2">
        <w:rPr>
          <w:bCs/>
        </w:rPr>
        <w:t>alcanzar</w:t>
      </w:r>
      <w:r w:rsidRPr="009455B2">
        <w:rPr>
          <w:bCs/>
        </w:rPr>
        <w:t xml:space="preserve"> los criterios mínimos que les permita </w:t>
      </w:r>
      <w:r w:rsidR="00021993" w:rsidRPr="009455B2">
        <w:rPr>
          <w:bCs/>
        </w:rPr>
        <w:t>superar</w:t>
      </w:r>
      <w:r w:rsidRPr="009455B2">
        <w:rPr>
          <w:bCs/>
        </w:rPr>
        <w:t xml:space="preserve"> satisfactoriamente la prueba final. </w:t>
      </w:r>
    </w:p>
    <w:p w:rsidR="007F19AE" w:rsidRPr="009455B2" w:rsidRDefault="007F19AE" w:rsidP="00BF6240">
      <w:pPr>
        <w:autoSpaceDE w:val="0"/>
        <w:jc w:val="both"/>
        <w:rPr>
          <w:bCs/>
        </w:rPr>
      </w:pPr>
      <w:r w:rsidRPr="009455B2">
        <w:rPr>
          <w:bCs/>
        </w:rPr>
        <w:t>Para ello deberían definir y describir los siguientes conceptos:</w:t>
      </w:r>
    </w:p>
    <w:p w:rsidR="007F19AE" w:rsidRPr="009455B2" w:rsidRDefault="007F19AE" w:rsidP="00BF6240">
      <w:pPr>
        <w:autoSpaceDE w:val="0"/>
        <w:jc w:val="both"/>
        <w:rPr>
          <w:bCs/>
        </w:rPr>
      </w:pPr>
      <w:r w:rsidRPr="009455B2">
        <w:rPr>
          <w:bCs/>
        </w:rPr>
        <w:t>Arte comprometido</w:t>
      </w:r>
    </w:p>
    <w:p w:rsidR="007F19AE" w:rsidRPr="009455B2" w:rsidRDefault="007F19AE" w:rsidP="00BF6240">
      <w:pPr>
        <w:autoSpaceDE w:val="0"/>
        <w:jc w:val="both"/>
        <w:rPr>
          <w:bCs/>
        </w:rPr>
      </w:pPr>
      <w:r w:rsidRPr="009455B2">
        <w:rPr>
          <w:bCs/>
        </w:rPr>
        <w:t>Feminismo</w:t>
      </w:r>
    </w:p>
    <w:p w:rsidR="007F19AE" w:rsidRPr="009455B2" w:rsidRDefault="007F19AE" w:rsidP="00BF6240">
      <w:pPr>
        <w:autoSpaceDE w:val="0"/>
        <w:jc w:val="both"/>
        <w:rPr>
          <w:bCs/>
        </w:rPr>
      </w:pPr>
      <w:r w:rsidRPr="009455B2">
        <w:rPr>
          <w:bCs/>
        </w:rPr>
        <w:t>Arte feminista</w:t>
      </w:r>
    </w:p>
    <w:p w:rsidR="007F19AE" w:rsidRPr="009455B2" w:rsidRDefault="007F19AE" w:rsidP="00BF6240">
      <w:pPr>
        <w:autoSpaceDE w:val="0"/>
        <w:jc w:val="both"/>
        <w:rPr>
          <w:bCs/>
        </w:rPr>
      </w:pPr>
      <w:r w:rsidRPr="009455B2">
        <w:rPr>
          <w:bCs/>
        </w:rPr>
        <w:t xml:space="preserve">También realizar una biografía de al menos </w:t>
      </w:r>
      <w:r w:rsidR="00021993" w:rsidRPr="009455B2">
        <w:rPr>
          <w:bCs/>
        </w:rPr>
        <w:t>un artista feminista estadounidense y otro español, en dónde se refieran sus principales obras y el estilo que las define.</w:t>
      </w:r>
    </w:p>
    <w:p w:rsidR="007F19AE" w:rsidRDefault="007F19AE" w:rsidP="00BF6240">
      <w:pPr>
        <w:autoSpaceDE w:val="0"/>
        <w:jc w:val="both"/>
        <w:rPr>
          <w:b/>
          <w:bCs/>
          <w:u w:val="single"/>
        </w:rPr>
      </w:pPr>
    </w:p>
    <w:p w:rsidR="00F66485" w:rsidRDefault="007F19AE" w:rsidP="00BF6240">
      <w:pPr>
        <w:autoSpaceDE w:val="0"/>
        <w:jc w:val="both"/>
        <w:rPr>
          <w:b/>
          <w:bCs/>
          <w:u w:val="single"/>
        </w:rPr>
      </w:pPr>
      <w:r>
        <w:rPr>
          <w:b/>
          <w:bCs/>
          <w:u w:val="single"/>
        </w:rPr>
        <w:t>ACTIVIDADES DE REFUERZO</w:t>
      </w:r>
    </w:p>
    <w:p w:rsidR="00F66485" w:rsidRDefault="00F66485" w:rsidP="00BF6240">
      <w:pPr>
        <w:autoSpaceDE w:val="0"/>
        <w:jc w:val="both"/>
        <w:rPr>
          <w:b/>
          <w:bCs/>
          <w:u w:val="single"/>
        </w:rPr>
      </w:pPr>
    </w:p>
    <w:p w:rsidR="00D25547" w:rsidRPr="009455B2" w:rsidRDefault="00021993" w:rsidP="00BF6240">
      <w:pPr>
        <w:autoSpaceDE w:val="0"/>
        <w:jc w:val="both"/>
        <w:rPr>
          <w:bCs/>
        </w:rPr>
      </w:pPr>
      <w:r w:rsidRPr="009455B2">
        <w:rPr>
          <w:bCs/>
        </w:rPr>
        <w:t>Son actividades pensadas para aquellos alumnos</w:t>
      </w:r>
      <w:r w:rsidR="009D39B0">
        <w:rPr>
          <w:bCs/>
        </w:rPr>
        <w:t>/as</w:t>
      </w:r>
      <w:r w:rsidRPr="009455B2">
        <w:rPr>
          <w:bCs/>
        </w:rPr>
        <w:t xml:space="preserve"> que no han llegado a conocer algún aspecto concreto de los contenidos de la Unidad Didáctica.</w:t>
      </w:r>
      <w:r w:rsidR="00D25547" w:rsidRPr="00D25547">
        <w:rPr>
          <w:bCs/>
          <w:color w:val="00B050"/>
        </w:rPr>
        <w:t xml:space="preserve"> </w:t>
      </w:r>
      <w:r w:rsidR="00D25547" w:rsidRPr="009455B2">
        <w:rPr>
          <w:bCs/>
        </w:rPr>
        <w:t>Para ello</w:t>
      </w:r>
      <w:r w:rsidR="009455B2">
        <w:rPr>
          <w:bCs/>
        </w:rPr>
        <w:t>s</w:t>
      </w:r>
      <w:r w:rsidR="00D25547" w:rsidRPr="009455B2">
        <w:rPr>
          <w:bCs/>
        </w:rPr>
        <w:t xml:space="preserve"> recomendamos:</w:t>
      </w:r>
    </w:p>
    <w:p w:rsidR="00F66485" w:rsidRPr="009455B2" w:rsidRDefault="00F66485" w:rsidP="00BF6240">
      <w:pPr>
        <w:autoSpaceDE w:val="0"/>
        <w:jc w:val="both"/>
        <w:rPr>
          <w:b/>
          <w:bCs/>
          <w:u w:val="single"/>
        </w:rPr>
      </w:pPr>
    </w:p>
    <w:p w:rsidR="00021993" w:rsidRPr="009455B2" w:rsidRDefault="00D25547" w:rsidP="00021993">
      <w:pPr>
        <w:numPr>
          <w:ilvl w:val="0"/>
          <w:numId w:val="6"/>
        </w:numPr>
        <w:tabs>
          <w:tab w:val="left" w:pos="720"/>
        </w:tabs>
        <w:autoSpaceDE w:val="0"/>
        <w:jc w:val="both"/>
        <w:rPr>
          <w:bCs/>
        </w:rPr>
      </w:pPr>
      <w:r w:rsidRPr="009455B2">
        <w:rPr>
          <w:bCs/>
        </w:rPr>
        <w:t>H</w:t>
      </w:r>
      <w:r w:rsidR="00021993" w:rsidRPr="009455B2">
        <w:rPr>
          <w:bCs/>
        </w:rPr>
        <w:t xml:space="preserve">acer un trabajo especializado de algún </w:t>
      </w:r>
      <w:r w:rsidR="009D39B0">
        <w:rPr>
          <w:bCs/>
        </w:rPr>
        <w:t>autor en el que nuestro alumnado</w:t>
      </w:r>
      <w:r w:rsidR="00021993" w:rsidRPr="009455B2">
        <w:rPr>
          <w:bCs/>
        </w:rPr>
        <w:t xml:space="preserve"> es</w:t>
      </w:r>
      <w:r w:rsidR="009D39B0">
        <w:rPr>
          <w:bCs/>
        </w:rPr>
        <w:t>té interesado, que</w:t>
      </w:r>
      <w:r w:rsidR="00021993" w:rsidRPr="009455B2">
        <w:rPr>
          <w:bCs/>
        </w:rPr>
        <w:t xml:space="preserve"> pudiera ser uno de los autores estudiado en esta unidad, u otro autor de interés </w:t>
      </w:r>
      <w:r w:rsidR="009D39B0">
        <w:rPr>
          <w:bCs/>
        </w:rPr>
        <w:t>para el</w:t>
      </w:r>
      <w:r w:rsidR="00021993" w:rsidRPr="009455B2">
        <w:rPr>
          <w:bCs/>
        </w:rPr>
        <w:t xml:space="preserve"> alumno</w:t>
      </w:r>
      <w:r w:rsidR="009D39B0">
        <w:rPr>
          <w:bCs/>
        </w:rPr>
        <w:t>/a</w:t>
      </w:r>
      <w:r w:rsidR="00021993" w:rsidRPr="009455B2">
        <w:rPr>
          <w:bCs/>
        </w:rPr>
        <w:t>.</w:t>
      </w:r>
    </w:p>
    <w:p w:rsidR="00021993" w:rsidRPr="009455B2" w:rsidRDefault="00021993" w:rsidP="00021993">
      <w:pPr>
        <w:numPr>
          <w:ilvl w:val="0"/>
          <w:numId w:val="6"/>
        </w:numPr>
        <w:tabs>
          <w:tab w:val="left" w:pos="720"/>
        </w:tabs>
        <w:autoSpaceDE w:val="0"/>
        <w:jc w:val="both"/>
        <w:rPr>
          <w:bCs/>
        </w:rPr>
      </w:pPr>
      <w:r w:rsidRPr="009455B2">
        <w:rPr>
          <w:bCs/>
        </w:rPr>
        <w:t>Visitas a museos actuales o virtuales.</w:t>
      </w:r>
    </w:p>
    <w:p w:rsidR="00021993" w:rsidRPr="009455B2" w:rsidRDefault="00D25547" w:rsidP="00021993">
      <w:pPr>
        <w:numPr>
          <w:ilvl w:val="0"/>
          <w:numId w:val="6"/>
        </w:numPr>
        <w:tabs>
          <w:tab w:val="left" w:pos="720"/>
        </w:tabs>
        <w:autoSpaceDE w:val="0"/>
        <w:jc w:val="both"/>
        <w:rPr>
          <w:bCs/>
        </w:rPr>
      </w:pPr>
      <w:r w:rsidRPr="009455B2">
        <w:rPr>
          <w:bCs/>
        </w:rPr>
        <w:t xml:space="preserve">Indagar sobre el </w:t>
      </w:r>
      <w:r w:rsidR="00021993" w:rsidRPr="009455B2">
        <w:rPr>
          <w:bCs/>
        </w:rPr>
        <w:t xml:space="preserve">Arte comprometido </w:t>
      </w:r>
      <w:r w:rsidRPr="009455B2">
        <w:rPr>
          <w:bCs/>
        </w:rPr>
        <w:t>en la</w:t>
      </w:r>
      <w:r w:rsidR="00021993" w:rsidRPr="009455B2">
        <w:rPr>
          <w:bCs/>
        </w:rPr>
        <w:t xml:space="preserve"> ciudad: solicitar </w:t>
      </w:r>
      <w:r w:rsidR="009D39B0">
        <w:rPr>
          <w:bCs/>
        </w:rPr>
        <w:t>al alumnado que encuentre</w:t>
      </w:r>
      <w:r w:rsidR="00021993" w:rsidRPr="009455B2">
        <w:rPr>
          <w:bCs/>
        </w:rPr>
        <w:t xml:space="preserve"> obras de arte comprometido en su ciudad (por ejemplo, en bibliotecas, universidades, centros cívicos, et</w:t>
      </w:r>
      <w:r w:rsidR="009D39B0">
        <w:rPr>
          <w:bCs/>
        </w:rPr>
        <w:t>c.). Pída</w:t>
      </w:r>
      <w:r w:rsidR="00021993" w:rsidRPr="009455B2">
        <w:rPr>
          <w:bCs/>
        </w:rPr>
        <w:t xml:space="preserve">les que hagan selección de una de estas obras, tomen una foto, y </w:t>
      </w:r>
      <w:r w:rsidR="009D39B0">
        <w:rPr>
          <w:bCs/>
        </w:rPr>
        <w:t>que la compartan</w:t>
      </w:r>
      <w:r w:rsidR="00021993" w:rsidRPr="009455B2">
        <w:rPr>
          <w:bCs/>
        </w:rPr>
        <w:t xml:space="preserve"> con sus compañeros de clase.</w:t>
      </w:r>
    </w:p>
    <w:p w:rsidR="009455B2" w:rsidRDefault="009455B2" w:rsidP="009455B2">
      <w:pPr>
        <w:autoSpaceDE w:val="0"/>
        <w:jc w:val="both"/>
        <w:rPr>
          <w:b/>
          <w:bCs/>
        </w:rPr>
      </w:pPr>
    </w:p>
    <w:p w:rsidR="009455B2" w:rsidRDefault="009455B2" w:rsidP="00BF6240">
      <w:pPr>
        <w:autoSpaceDE w:val="0"/>
        <w:jc w:val="both"/>
        <w:rPr>
          <w:b/>
          <w:bCs/>
          <w:u w:val="single"/>
        </w:rPr>
      </w:pPr>
    </w:p>
    <w:p w:rsidR="00BF6240" w:rsidRDefault="007F19AE" w:rsidP="00BF6240">
      <w:pPr>
        <w:autoSpaceDE w:val="0"/>
        <w:jc w:val="both"/>
        <w:rPr>
          <w:b/>
          <w:bCs/>
        </w:rPr>
      </w:pPr>
      <w:r>
        <w:rPr>
          <w:b/>
          <w:bCs/>
          <w:u w:val="single"/>
        </w:rPr>
        <w:t xml:space="preserve">ACTIVIDADES DE </w:t>
      </w:r>
      <w:r w:rsidR="00BF6240" w:rsidRPr="00BF6240">
        <w:rPr>
          <w:b/>
          <w:bCs/>
          <w:u w:val="single"/>
        </w:rPr>
        <w:t>AMPLIACIÓN</w:t>
      </w:r>
    </w:p>
    <w:p w:rsidR="00BF6240" w:rsidRDefault="00BF6240" w:rsidP="00BF6240">
      <w:pPr>
        <w:autoSpaceDE w:val="0"/>
        <w:jc w:val="both"/>
        <w:rPr>
          <w:b/>
          <w:bCs/>
        </w:rPr>
      </w:pPr>
    </w:p>
    <w:p w:rsidR="00BF6240" w:rsidRDefault="00BF6240" w:rsidP="00BF6240">
      <w:pPr>
        <w:autoSpaceDE w:val="0"/>
        <w:jc w:val="both"/>
        <w:rPr>
          <w:bCs/>
        </w:rPr>
      </w:pPr>
      <w:r>
        <w:rPr>
          <w:bCs/>
        </w:rPr>
        <w:t xml:space="preserve">Estas actividades </w:t>
      </w:r>
      <w:r w:rsidR="00F22CC0">
        <w:rPr>
          <w:bCs/>
        </w:rPr>
        <w:t>son sugeridas</w:t>
      </w:r>
      <w:r>
        <w:rPr>
          <w:bCs/>
        </w:rPr>
        <w:t xml:space="preserve"> para aquellos alumnos</w:t>
      </w:r>
      <w:r w:rsidR="009D39B0">
        <w:rPr>
          <w:bCs/>
        </w:rPr>
        <w:t>/as</w:t>
      </w:r>
      <w:r>
        <w:rPr>
          <w:bCs/>
        </w:rPr>
        <w:t xml:space="preserve"> que quieran </w:t>
      </w:r>
      <w:r w:rsidR="00463A9B">
        <w:rPr>
          <w:bCs/>
        </w:rPr>
        <w:t>conocer en profundidad</w:t>
      </w:r>
      <w:r>
        <w:rPr>
          <w:bCs/>
        </w:rPr>
        <w:t xml:space="preserve"> algún aspecto de esta unidad didáctica. Algunas actividades de ampliación serían:</w:t>
      </w:r>
    </w:p>
    <w:p w:rsidR="00BF6240" w:rsidRDefault="00BF6240" w:rsidP="00BF6240">
      <w:pPr>
        <w:autoSpaceDE w:val="0"/>
        <w:jc w:val="both"/>
        <w:rPr>
          <w:bCs/>
        </w:rPr>
      </w:pPr>
    </w:p>
    <w:p w:rsidR="00BF6240" w:rsidRDefault="00BF6240" w:rsidP="00BF6240">
      <w:pPr>
        <w:numPr>
          <w:ilvl w:val="0"/>
          <w:numId w:val="6"/>
        </w:numPr>
        <w:tabs>
          <w:tab w:val="left" w:pos="720"/>
        </w:tabs>
        <w:autoSpaceDE w:val="0"/>
        <w:jc w:val="both"/>
        <w:rPr>
          <w:bCs/>
        </w:rPr>
      </w:pPr>
      <w:r>
        <w:rPr>
          <w:bCs/>
        </w:rPr>
        <w:t xml:space="preserve">El </w:t>
      </w:r>
      <w:r w:rsidR="00F22CC0">
        <w:rPr>
          <w:bCs/>
        </w:rPr>
        <w:t xml:space="preserve">arte comprometido en varios países del mundo. </w:t>
      </w:r>
      <w:r w:rsidR="009D39B0">
        <w:rPr>
          <w:bCs/>
        </w:rPr>
        <w:t>Los a</w:t>
      </w:r>
      <w:r w:rsidR="00F22CC0">
        <w:rPr>
          <w:bCs/>
        </w:rPr>
        <w:t>lumnos</w:t>
      </w:r>
      <w:r w:rsidR="009D39B0">
        <w:rPr>
          <w:bCs/>
        </w:rPr>
        <w:t>/as</w:t>
      </w:r>
      <w:r w:rsidR="00F22CC0">
        <w:rPr>
          <w:bCs/>
        </w:rPr>
        <w:t xml:space="preserve"> pueden investigar --- individualmente o en grupos --- un país de su gusto y </w:t>
      </w:r>
      <w:r w:rsidR="009D39B0">
        <w:rPr>
          <w:bCs/>
        </w:rPr>
        <w:t>las obras de arte comprometido que tiene en su territorio</w:t>
      </w:r>
      <w:r w:rsidR="00F22CC0">
        <w:rPr>
          <w:bCs/>
        </w:rPr>
        <w:t xml:space="preserve">.   </w:t>
      </w:r>
    </w:p>
    <w:p w:rsidR="00BF6240" w:rsidRDefault="00F22CC0" w:rsidP="00BF6240">
      <w:pPr>
        <w:numPr>
          <w:ilvl w:val="0"/>
          <w:numId w:val="6"/>
        </w:numPr>
        <w:tabs>
          <w:tab w:val="left" w:pos="720"/>
        </w:tabs>
        <w:autoSpaceDE w:val="0"/>
        <w:jc w:val="both"/>
        <w:rPr>
          <w:bCs/>
        </w:rPr>
      </w:pPr>
      <w:r>
        <w:rPr>
          <w:bCs/>
        </w:rPr>
        <w:t xml:space="preserve">El feminismo en el arte. Investigar el trabajo de otros autores como </w:t>
      </w:r>
      <w:r w:rsidR="00132C08">
        <w:rPr>
          <w:bCs/>
        </w:rPr>
        <w:t xml:space="preserve">Lita </w:t>
      </w:r>
      <w:proofErr w:type="spellStart"/>
      <w:r w:rsidR="00132C08">
        <w:rPr>
          <w:bCs/>
        </w:rPr>
        <w:t>Cabellut</w:t>
      </w:r>
      <w:proofErr w:type="spellEnd"/>
      <w:r w:rsidR="00132C08">
        <w:rPr>
          <w:bCs/>
        </w:rPr>
        <w:t>, Debbie Grossman</w:t>
      </w:r>
      <w:r>
        <w:rPr>
          <w:bCs/>
        </w:rPr>
        <w:t xml:space="preserve">, </w:t>
      </w:r>
      <w:r w:rsidR="00BB0BED">
        <w:t xml:space="preserve">Pilar Vicente de Foronda, o Miriam </w:t>
      </w:r>
      <w:proofErr w:type="spellStart"/>
      <w:r w:rsidR="00BB0BED">
        <w:t>Schapiro</w:t>
      </w:r>
      <w:proofErr w:type="spellEnd"/>
      <w:r w:rsidR="00BF6240">
        <w:rPr>
          <w:bCs/>
        </w:rPr>
        <w:t>.</w:t>
      </w:r>
    </w:p>
    <w:p w:rsidR="00BF6240" w:rsidRDefault="009D39B0" w:rsidP="00BF6240">
      <w:pPr>
        <w:numPr>
          <w:ilvl w:val="0"/>
          <w:numId w:val="6"/>
        </w:numPr>
        <w:tabs>
          <w:tab w:val="left" w:pos="720"/>
        </w:tabs>
        <w:autoSpaceDE w:val="0"/>
        <w:jc w:val="both"/>
        <w:rPr>
          <w:bCs/>
        </w:rPr>
      </w:pPr>
      <w:r>
        <w:rPr>
          <w:bCs/>
        </w:rPr>
        <w:lastRenderedPageBreak/>
        <w:t>Realizar</w:t>
      </w:r>
      <w:r w:rsidR="00BF6240">
        <w:rPr>
          <w:bCs/>
        </w:rPr>
        <w:t xml:space="preserve"> un trabajo especializado </w:t>
      </w:r>
      <w:r>
        <w:rPr>
          <w:bCs/>
        </w:rPr>
        <w:t xml:space="preserve">en la obra </w:t>
      </w:r>
      <w:r w:rsidR="00F22CC0">
        <w:rPr>
          <w:bCs/>
        </w:rPr>
        <w:t>(o en el estilo</w:t>
      </w:r>
      <w:r w:rsidR="00BB0BED">
        <w:rPr>
          <w:bCs/>
        </w:rPr>
        <w:t xml:space="preserve"> artístico</w:t>
      </w:r>
      <w:r w:rsidR="00F22CC0">
        <w:rPr>
          <w:bCs/>
        </w:rPr>
        <w:t xml:space="preserve">) </w:t>
      </w:r>
      <w:r w:rsidR="00BF6240">
        <w:rPr>
          <w:bCs/>
        </w:rPr>
        <w:t>de algú</w:t>
      </w:r>
      <w:r>
        <w:rPr>
          <w:bCs/>
        </w:rPr>
        <w:t>n artista</w:t>
      </w:r>
      <w:r w:rsidR="00BF6240">
        <w:rPr>
          <w:bCs/>
        </w:rPr>
        <w:t xml:space="preserve"> en el que </w:t>
      </w:r>
      <w:r>
        <w:rPr>
          <w:bCs/>
        </w:rPr>
        <w:t>el alumnado esté interesado</w:t>
      </w:r>
      <w:r w:rsidR="00BF6240">
        <w:rPr>
          <w:bCs/>
        </w:rPr>
        <w:t xml:space="preserve">. </w:t>
      </w:r>
    </w:p>
    <w:p w:rsidR="00BF6240" w:rsidRDefault="00F22CC0" w:rsidP="00BF6240">
      <w:pPr>
        <w:numPr>
          <w:ilvl w:val="0"/>
          <w:numId w:val="6"/>
        </w:numPr>
        <w:tabs>
          <w:tab w:val="left" w:pos="720"/>
        </w:tabs>
        <w:autoSpaceDE w:val="0"/>
        <w:jc w:val="both"/>
        <w:rPr>
          <w:bCs/>
        </w:rPr>
      </w:pPr>
      <w:r>
        <w:rPr>
          <w:bCs/>
        </w:rPr>
        <w:t>V</w:t>
      </w:r>
      <w:r w:rsidR="00BF6240">
        <w:rPr>
          <w:bCs/>
        </w:rPr>
        <w:t>isitas a museos virtuales</w:t>
      </w:r>
      <w:r>
        <w:rPr>
          <w:bCs/>
        </w:rPr>
        <w:t xml:space="preserve">. Sugerencias: </w:t>
      </w:r>
    </w:p>
    <w:p w:rsidR="009847E1" w:rsidRPr="009847E1" w:rsidRDefault="009847E1" w:rsidP="00BB0BED">
      <w:pPr>
        <w:numPr>
          <w:ilvl w:val="0"/>
          <w:numId w:val="6"/>
        </w:numPr>
        <w:tabs>
          <w:tab w:val="clear" w:pos="720"/>
          <w:tab w:val="num" w:pos="1069"/>
        </w:tabs>
        <w:autoSpaceDE w:val="0"/>
        <w:ind w:left="1069"/>
        <w:rPr>
          <w:bCs/>
        </w:rPr>
      </w:pPr>
      <w:r>
        <w:t xml:space="preserve">British </w:t>
      </w:r>
      <w:proofErr w:type="spellStart"/>
      <w:r>
        <w:t>Museum</w:t>
      </w:r>
      <w:proofErr w:type="spellEnd"/>
      <w:r>
        <w:t xml:space="preserve"> (</w:t>
      </w:r>
      <w:hyperlink r:id="rId7" w:history="1">
        <w:r>
          <w:rPr>
            <w:rStyle w:val="Hyperlink"/>
          </w:rPr>
          <w:t>https://www.britishmuseum.org/collection</w:t>
        </w:r>
      </w:hyperlink>
      <w:r>
        <w:t>)</w:t>
      </w:r>
    </w:p>
    <w:p w:rsidR="009847E1" w:rsidRPr="009847E1" w:rsidRDefault="009847E1" w:rsidP="00BB0BED">
      <w:pPr>
        <w:numPr>
          <w:ilvl w:val="0"/>
          <w:numId w:val="6"/>
        </w:numPr>
        <w:tabs>
          <w:tab w:val="clear" w:pos="720"/>
          <w:tab w:val="num" w:pos="1069"/>
        </w:tabs>
        <w:autoSpaceDE w:val="0"/>
        <w:ind w:left="1069"/>
        <w:rPr>
          <w:bCs/>
        </w:rPr>
      </w:pPr>
      <w:r>
        <w:t xml:space="preserve">Google </w:t>
      </w:r>
      <w:proofErr w:type="spellStart"/>
      <w:r>
        <w:t>Arts</w:t>
      </w:r>
      <w:proofErr w:type="spellEnd"/>
      <w:r>
        <w:t xml:space="preserve"> &amp; Culture (</w:t>
      </w:r>
      <w:hyperlink r:id="rId8" w:history="1">
        <w:r>
          <w:rPr>
            <w:rStyle w:val="Hyperlink"/>
          </w:rPr>
          <w:t>https://artsandculture.google.com/explore</w:t>
        </w:r>
      </w:hyperlink>
      <w:r>
        <w:t>)</w:t>
      </w:r>
    </w:p>
    <w:p w:rsidR="009847E1" w:rsidRPr="009847E1" w:rsidRDefault="009847E1" w:rsidP="00BB0BED">
      <w:pPr>
        <w:numPr>
          <w:ilvl w:val="0"/>
          <w:numId w:val="6"/>
        </w:numPr>
        <w:tabs>
          <w:tab w:val="clear" w:pos="720"/>
          <w:tab w:val="num" w:pos="1069"/>
        </w:tabs>
        <w:autoSpaceDE w:val="0"/>
        <w:ind w:left="1069"/>
        <w:rPr>
          <w:bCs/>
        </w:rPr>
      </w:pPr>
      <w:r>
        <w:t>Louvre (</w:t>
      </w:r>
      <w:hyperlink r:id="rId9" w:history="1">
        <w:r>
          <w:rPr>
            <w:rStyle w:val="Hyperlink"/>
          </w:rPr>
          <w:t>https://www.louvre.fr/en/visites-en-ligne</w:t>
        </w:r>
      </w:hyperlink>
      <w:r>
        <w:t>)</w:t>
      </w:r>
    </w:p>
    <w:p w:rsidR="00BB0BED" w:rsidRPr="00BB0BED" w:rsidRDefault="00BB0BED" w:rsidP="00BB0BED">
      <w:pPr>
        <w:numPr>
          <w:ilvl w:val="0"/>
          <w:numId w:val="6"/>
        </w:numPr>
        <w:tabs>
          <w:tab w:val="clear" w:pos="720"/>
          <w:tab w:val="num" w:pos="1069"/>
        </w:tabs>
        <w:autoSpaceDE w:val="0"/>
        <w:ind w:left="1069"/>
        <w:rPr>
          <w:bCs/>
        </w:rPr>
      </w:pPr>
      <w:r>
        <w:t>Museo Nacional Centro de Arte Reina Sofía (</w:t>
      </w:r>
      <w:hyperlink r:id="rId10" w:history="1">
        <w:r>
          <w:rPr>
            <w:rStyle w:val="Hyperlink"/>
          </w:rPr>
          <w:t>https://www.museoreinasofia.es/visita/tipos-visita/visita-autonoma/feminismo</w:t>
        </w:r>
      </w:hyperlink>
      <w:r>
        <w:t>)</w:t>
      </w:r>
    </w:p>
    <w:p w:rsidR="00BB0BED" w:rsidRDefault="00BB0BED" w:rsidP="00BB0BED">
      <w:pPr>
        <w:numPr>
          <w:ilvl w:val="0"/>
          <w:numId w:val="6"/>
        </w:numPr>
        <w:tabs>
          <w:tab w:val="left" w:pos="720"/>
        </w:tabs>
        <w:autoSpaceDE w:val="0"/>
        <w:ind w:left="1069"/>
        <w:rPr>
          <w:bCs/>
        </w:rPr>
      </w:pPr>
      <w:r>
        <w:t>Museo del Prado (</w:t>
      </w:r>
      <w:hyperlink r:id="rId11" w:history="1">
        <w:r w:rsidRPr="00C76E62">
          <w:rPr>
            <w:rStyle w:val="Hyperlink"/>
          </w:rPr>
          <w:t>https://www.museodelprado.es</w:t>
        </w:r>
      </w:hyperlink>
      <w:r>
        <w:t>)</w:t>
      </w:r>
    </w:p>
    <w:p w:rsidR="00BB0BED" w:rsidRPr="009847E1" w:rsidRDefault="00BB0BED" w:rsidP="00BB0BED">
      <w:pPr>
        <w:numPr>
          <w:ilvl w:val="0"/>
          <w:numId w:val="6"/>
        </w:numPr>
        <w:tabs>
          <w:tab w:val="clear" w:pos="720"/>
          <w:tab w:val="num" w:pos="1069"/>
        </w:tabs>
        <w:autoSpaceDE w:val="0"/>
        <w:ind w:left="1069"/>
        <w:rPr>
          <w:bCs/>
        </w:rPr>
      </w:pPr>
      <w:proofErr w:type="spellStart"/>
      <w:r>
        <w:rPr>
          <w:bCs/>
        </w:rPr>
        <w:t>Museum</w:t>
      </w:r>
      <w:proofErr w:type="spellEnd"/>
      <w:r>
        <w:rPr>
          <w:bCs/>
        </w:rPr>
        <w:t xml:space="preserve"> of Modern Art (</w:t>
      </w:r>
      <w:hyperlink r:id="rId12" w:history="1">
        <w:r>
          <w:rPr>
            <w:rStyle w:val="Hyperlink"/>
          </w:rPr>
          <w:t>https://www.moma.org/collection/terms/168</w:t>
        </w:r>
      </w:hyperlink>
      <w:r>
        <w:t>)</w:t>
      </w:r>
    </w:p>
    <w:p w:rsidR="009847E1" w:rsidRPr="00132C08" w:rsidRDefault="009847E1" w:rsidP="00BB0BED">
      <w:pPr>
        <w:numPr>
          <w:ilvl w:val="0"/>
          <w:numId w:val="6"/>
        </w:numPr>
        <w:tabs>
          <w:tab w:val="clear" w:pos="720"/>
          <w:tab w:val="num" w:pos="1069"/>
        </w:tabs>
        <w:autoSpaceDE w:val="0"/>
        <w:ind w:left="1069"/>
        <w:rPr>
          <w:bCs/>
        </w:rPr>
      </w:pPr>
      <w:proofErr w:type="spellStart"/>
      <w:r>
        <w:t>National</w:t>
      </w:r>
      <w:proofErr w:type="spellEnd"/>
      <w:r>
        <w:t xml:space="preserve"> </w:t>
      </w:r>
      <w:proofErr w:type="spellStart"/>
      <w:r>
        <w:t>Gallery</w:t>
      </w:r>
      <w:proofErr w:type="spellEnd"/>
      <w:r>
        <w:t xml:space="preserve"> of Art (</w:t>
      </w:r>
      <w:hyperlink r:id="rId13" w:history="1">
        <w:r>
          <w:rPr>
            <w:rStyle w:val="Hyperlink"/>
          </w:rPr>
          <w:t>https://www.nga.gov/index.html</w:t>
        </w:r>
      </w:hyperlink>
      <w:r>
        <w:t>)</w:t>
      </w:r>
    </w:p>
    <w:p w:rsidR="00F22CC0" w:rsidRPr="009847E1" w:rsidRDefault="00F22CC0" w:rsidP="00F22CC0">
      <w:pPr>
        <w:numPr>
          <w:ilvl w:val="0"/>
          <w:numId w:val="6"/>
        </w:numPr>
        <w:tabs>
          <w:tab w:val="left" w:pos="720"/>
        </w:tabs>
        <w:autoSpaceDE w:val="0"/>
        <w:ind w:left="1069"/>
        <w:jc w:val="both"/>
        <w:rPr>
          <w:bCs/>
        </w:rPr>
      </w:pPr>
      <w:proofErr w:type="spellStart"/>
      <w:r>
        <w:rPr>
          <w:bCs/>
        </w:rPr>
        <w:t>National</w:t>
      </w:r>
      <w:proofErr w:type="spellEnd"/>
      <w:r>
        <w:rPr>
          <w:bCs/>
        </w:rPr>
        <w:t xml:space="preserve"> </w:t>
      </w:r>
      <w:proofErr w:type="spellStart"/>
      <w:r>
        <w:rPr>
          <w:bCs/>
        </w:rPr>
        <w:t>Museum</w:t>
      </w:r>
      <w:proofErr w:type="spellEnd"/>
      <w:r>
        <w:rPr>
          <w:bCs/>
        </w:rPr>
        <w:t xml:space="preserve"> of </w:t>
      </w:r>
      <w:proofErr w:type="spellStart"/>
      <w:r>
        <w:rPr>
          <w:bCs/>
        </w:rPr>
        <w:t>Women</w:t>
      </w:r>
      <w:proofErr w:type="spellEnd"/>
      <w:r>
        <w:rPr>
          <w:bCs/>
        </w:rPr>
        <w:t xml:space="preserve"> in </w:t>
      </w:r>
      <w:proofErr w:type="spellStart"/>
      <w:r>
        <w:rPr>
          <w:bCs/>
        </w:rPr>
        <w:t>the</w:t>
      </w:r>
      <w:proofErr w:type="spellEnd"/>
      <w:r>
        <w:rPr>
          <w:bCs/>
        </w:rPr>
        <w:t xml:space="preserve"> </w:t>
      </w:r>
      <w:proofErr w:type="spellStart"/>
      <w:r>
        <w:rPr>
          <w:bCs/>
        </w:rPr>
        <w:t>Arts</w:t>
      </w:r>
      <w:proofErr w:type="spellEnd"/>
      <w:r>
        <w:rPr>
          <w:bCs/>
        </w:rPr>
        <w:t xml:space="preserve"> (</w:t>
      </w:r>
      <w:hyperlink r:id="rId14" w:history="1">
        <w:r>
          <w:rPr>
            <w:rStyle w:val="Hyperlink"/>
          </w:rPr>
          <w:t>https://nmwa.org</w:t>
        </w:r>
      </w:hyperlink>
      <w:r>
        <w:t>)</w:t>
      </w:r>
    </w:p>
    <w:p w:rsidR="009847E1" w:rsidRPr="00F22CC0" w:rsidRDefault="009847E1" w:rsidP="00F22CC0">
      <w:pPr>
        <w:numPr>
          <w:ilvl w:val="0"/>
          <w:numId w:val="6"/>
        </w:numPr>
        <w:tabs>
          <w:tab w:val="left" w:pos="720"/>
        </w:tabs>
        <w:autoSpaceDE w:val="0"/>
        <w:ind w:left="1069"/>
        <w:jc w:val="both"/>
        <w:rPr>
          <w:bCs/>
        </w:rPr>
      </w:pPr>
      <w:r>
        <w:rPr>
          <w:bCs/>
        </w:rPr>
        <w:t xml:space="preserve">Pinacoteca di </w:t>
      </w:r>
      <w:proofErr w:type="spellStart"/>
      <w:r>
        <w:rPr>
          <w:bCs/>
        </w:rPr>
        <w:t>Brera</w:t>
      </w:r>
      <w:proofErr w:type="spellEnd"/>
      <w:r>
        <w:rPr>
          <w:bCs/>
        </w:rPr>
        <w:t xml:space="preserve"> (</w:t>
      </w:r>
      <w:hyperlink r:id="rId15" w:history="1">
        <w:r>
          <w:rPr>
            <w:rStyle w:val="Hyperlink"/>
          </w:rPr>
          <w:t>https://pinacotecabrera.org</w:t>
        </w:r>
      </w:hyperlink>
      <w:r>
        <w:rPr>
          <w:bCs/>
        </w:rPr>
        <w:t>)</w:t>
      </w:r>
    </w:p>
    <w:p w:rsidR="00132C08" w:rsidRPr="00132C08" w:rsidRDefault="00F22CC0" w:rsidP="00F22CC0">
      <w:pPr>
        <w:numPr>
          <w:ilvl w:val="0"/>
          <w:numId w:val="6"/>
        </w:numPr>
        <w:tabs>
          <w:tab w:val="left" w:pos="720"/>
        </w:tabs>
        <w:autoSpaceDE w:val="0"/>
        <w:ind w:left="1069"/>
        <w:jc w:val="both"/>
        <w:rPr>
          <w:bCs/>
        </w:rPr>
      </w:pPr>
      <w:proofErr w:type="spellStart"/>
      <w:r>
        <w:t>Sackler</w:t>
      </w:r>
      <w:proofErr w:type="spellEnd"/>
      <w:r>
        <w:t xml:space="preserve"> Center </w:t>
      </w:r>
      <w:proofErr w:type="spellStart"/>
      <w:r>
        <w:t>for</w:t>
      </w:r>
      <w:proofErr w:type="spellEnd"/>
      <w:r>
        <w:t xml:space="preserve"> </w:t>
      </w:r>
      <w:proofErr w:type="spellStart"/>
      <w:r>
        <w:t>Feminist</w:t>
      </w:r>
      <w:proofErr w:type="spellEnd"/>
      <w:r>
        <w:t xml:space="preserve"> Art, Brooklyn </w:t>
      </w:r>
      <w:proofErr w:type="spellStart"/>
      <w:r>
        <w:t>Museum</w:t>
      </w:r>
      <w:proofErr w:type="spellEnd"/>
      <w:r>
        <w:t xml:space="preserve"> </w:t>
      </w:r>
    </w:p>
    <w:p w:rsidR="00F22CC0" w:rsidRDefault="00F22CC0" w:rsidP="00132C08">
      <w:pPr>
        <w:tabs>
          <w:tab w:val="left" w:pos="720"/>
        </w:tabs>
        <w:autoSpaceDE w:val="0"/>
        <w:ind w:left="1069"/>
        <w:jc w:val="both"/>
      </w:pPr>
      <w:r>
        <w:t>(</w:t>
      </w:r>
      <w:hyperlink r:id="rId16" w:history="1">
        <w:r>
          <w:rPr>
            <w:rStyle w:val="Hyperlink"/>
          </w:rPr>
          <w:t>https://www.brooklynmuseum.org/eascfa</w:t>
        </w:r>
      </w:hyperlink>
      <w:r>
        <w:t>)</w:t>
      </w:r>
    </w:p>
    <w:p w:rsidR="009847E1" w:rsidRDefault="009847E1" w:rsidP="009847E1">
      <w:pPr>
        <w:numPr>
          <w:ilvl w:val="0"/>
          <w:numId w:val="21"/>
        </w:numPr>
        <w:tabs>
          <w:tab w:val="left" w:pos="720"/>
        </w:tabs>
        <w:autoSpaceDE w:val="0"/>
        <w:jc w:val="both"/>
      </w:pPr>
      <w:proofErr w:type="spellStart"/>
      <w:r>
        <w:t>Uffizi</w:t>
      </w:r>
      <w:proofErr w:type="spellEnd"/>
      <w:r>
        <w:t xml:space="preserve"> (</w:t>
      </w:r>
      <w:hyperlink r:id="rId17" w:history="1">
        <w:r>
          <w:rPr>
            <w:rStyle w:val="Hyperlink"/>
          </w:rPr>
          <w:t>https://www.uffizi.it/mostre-virtuali</w:t>
        </w:r>
      </w:hyperlink>
      <w:r>
        <w:t>)</w:t>
      </w:r>
    </w:p>
    <w:p w:rsidR="00E85416" w:rsidRDefault="00E85416">
      <w:pPr>
        <w:autoSpaceDE w:val="0"/>
        <w:jc w:val="both"/>
        <w:rPr>
          <w:b/>
          <w:u w:val="single"/>
        </w:rPr>
      </w:pPr>
    </w:p>
    <w:p w:rsidR="00FA5982" w:rsidRDefault="00FA5982" w:rsidP="00FA5982">
      <w:pPr>
        <w:autoSpaceDE w:val="0"/>
        <w:jc w:val="both"/>
      </w:pPr>
      <w:r>
        <w:rPr>
          <w:b/>
          <w:u w:val="single"/>
        </w:rPr>
        <w:t>16. ATENCIÓN A LA DIVERSIDAD.</w:t>
      </w:r>
      <w:r>
        <w:t xml:space="preserve"> Somos conscientes de que vivimos en una sociedad compleja en donde convivimos, individuos y colectivos muy diferentes entre sí, y </w:t>
      </w:r>
      <w:r w:rsidR="009D39B0">
        <w:t>el profesorado</w:t>
      </w:r>
      <w:r>
        <w:t xml:space="preserve"> debemos tenerlo en cuenta. </w:t>
      </w:r>
      <w:r w:rsidR="00336042">
        <w:t>Nos consideramos</w:t>
      </w:r>
      <w:r>
        <w:t xml:space="preserve"> una sociedad democrática que no excluye a nadie y que se enorgullece de respetar los Derechos Humanos, es por esto que nuestra labor como docentes es trabajar con un modelo educativo que incluya la diversidad como elemento integrador de todos los individuos en nuestra sociedad, sin distinciones de ningún tipo. Debemos prestar apoyo y asistencia a aquellos alumnos</w:t>
      </w:r>
      <w:r w:rsidR="00336042">
        <w:t>/as</w:t>
      </w:r>
      <w:r>
        <w:t xml:space="preserve"> afectados por algún tipo de diversidad con objeto de conseguir una sociedad cada vez más justa e igualitaria.</w:t>
      </w:r>
    </w:p>
    <w:p w:rsidR="00FA5982" w:rsidRDefault="00FA5982" w:rsidP="00FA5982">
      <w:pPr>
        <w:autoSpaceDE w:val="0"/>
        <w:jc w:val="both"/>
      </w:pPr>
    </w:p>
    <w:p w:rsidR="00FA5982" w:rsidRDefault="004F5CF3" w:rsidP="00FA5982">
      <w:pPr>
        <w:autoSpaceDE w:val="0"/>
        <w:ind w:firstLine="709"/>
        <w:jc w:val="both"/>
      </w:pPr>
      <w:r>
        <w:t>Por esto, s</w:t>
      </w:r>
      <w:r w:rsidR="00FA5982">
        <w:t xml:space="preserve">omos partidarios de aplicar un </w:t>
      </w:r>
      <w:r w:rsidR="00FA5982">
        <w:rPr>
          <w:b/>
        </w:rPr>
        <w:t xml:space="preserve">modelo intercultural aditivo, </w:t>
      </w:r>
      <w:r w:rsidR="00FA5982">
        <w:t>en el que se puedan añadir temas, lecturas y unidades al currículo escolar que ayuden a entender y aceptar la diversidad, pero manteniendo intacta la estructura formal. Un ejemplo de ello es la temática elegida para esta unidad didáctica, que puede hacernos ver, entender y aceptar otras formas de analizar el arte, lo que puede ser interesante también para aumentar la autoestima en algunos casos o para conseguir créditos extra en el currículo, en otros casos.</w:t>
      </w:r>
    </w:p>
    <w:p w:rsidR="00BB0BED" w:rsidRPr="00C7392E" w:rsidRDefault="00BB0BED">
      <w:pPr>
        <w:autoSpaceDE w:val="0"/>
        <w:jc w:val="both"/>
        <w:rPr>
          <w:b/>
          <w:u w:val="single"/>
        </w:rPr>
      </w:pPr>
    </w:p>
    <w:p w:rsidR="00E85416" w:rsidRPr="00C7392E" w:rsidRDefault="00510D1B" w:rsidP="00E77BC7">
      <w:pPr>
        <w:autoSpaceDE w:val="0"/>
        <w:jc w:val="both"/>
        <w:rPr>
          <w:b/>
          <w:u w:val="single"/>
        </w:rPr>
      </w:pPr>
      <w:r w:rsidRPr="00C7392E">
        <w:rPr>
          <w:b/>
          <w:u w:val="single"/>
        </w:rPr>
        <w:t>1</w:t>
      </w:r>
      <w:r w:rsidR="00FA5982">
        <w:rPr>
          <w:b/>
          <w:u w:val="single"/>
        </w:rPr>
        <w:t>7</w:t>
      </w:r>
      <w:r w:rsidR="00E85416" w:rsidRPr="00C7392E">
        <w:rPr>
          <w:b/>
          <w:u w:val="single"/>
        </w:rPr>
        <w:t xml:space="preserve">. </w:t>
      </w:r>
      <w:r w:rsidR="0077386F">
        <w:rPr>
          <w:b/>
          <w:u w:val="single"/>
        </w:rPr>
        <w:t>REFERENCIAS</w:t>
      </w:r>
    </w:p>
    <w:p w:rsidR="00E85416" w:rsidRPr="00C7392E" w:rsidRDefault="00E85416" w:rsidP="00E77BC7">
      <w:pPr>
        <w:autoSpaceDE w:val="0"/>
        <w:jc w:val="both"/>
        <w:rPr>
          <w:b/>
        </w:rPr>
      </w:pPr>
    </w:p>
    <w:p w:rsidR="001A10F7" w:rsidRPr="001A10F7" w:rsidRDefault="001A10F7" w:rsidP="00E77BC7">
      <w:pPr>
        <w:shd w:val="clear" w:color="auto" w:fill="FFFFFF"/>
        <w:suppressAutoHyphens w:val="0"/>
        <w:textAlignment w:val="baseline"/>
        <w:rPr>
          <w:lang w:val="en-US" w:eastAsia="en-US"/>
        </w:rPr>
      </w:pPr>
      <w:r>
        <w:rPr>
          <w:lang w:val="en-US" w:eastAsia="en-US"/>
        </w:rPr>
        <w:t xml:space="preserve">Art21. (2020). </w:t>
      </w:r>
      <w:r>
        <w:rPr>
          <w:i/>
          <w:iCs/>
          <w:lang w:val="en-US" w:eastAsia="en-US"/>
        </w:rPr>
        <w:t xml:space="preserve">Barbara Kruger. </w:t>
      </w:r>
      <w:hyperlink r:id="rId18" w:history="1">
        <w:r w:rsidRPr="001A10F7">
          <w:rPr>
            <w:rStyle w:val="Hyperlink"/>
            <w:lang w:eastAsia="en-US"/>
          </w:rPr>
          <w:t>https://art21.org/artist/barbara-kruger/</w:t>
        </w:r>
      </w:hyperlink>
    </w:p>
    <w:p w:rsidR="001A10F7" w:rsidRPr="001A10F7" w:rsidRDefault="001A10F7" w:rsidP="00E77BC7">
      <w:pPr>
        <w:shd w:val="clear" w:color="auto" w:fill="FFFFFF"/>
        <w:suppressAutoHyphens w:val="0"/>
        <w:textAlignment w:val="baseline"/>
        <w:rPr>
          <w:lang w:val="en-US" w:eastAsia="en-US"/>
        </w:rPr>
      </w:pPr>
    </w:p>
    <w:p w:rsidR="00AA3634" w:rsidRDefault="00AA3634" w:rsidP="00E77BC7">
      <w:pPr>
        <w:shd w:val="clear" w:color="auto" w:fill="FFFFFF"/>
        <w:suppressAutoHyphens w:val="0"/>
        <w:textAlignment w:val="baseline"/>
      </w:pPr>
      <w:r w:rsidRPr="00C7392E">
        <w:rPr>
          <w:lang w:val="en-US" w:eastAsia="en-US"/>
        </w:rPr>
        <w:t xml:space="preserve">Art Story. (2020). </w:t>
      </w:r>
      <w:r w:rsidRPr="00C7392E">
        <w:rPr>
          <w:i/>
          <w:iCs/>
          <w:lang w:val="en-US" w:eastAsia="en-US"/>
        </w:rPr>
        <w:t xml:space="preserve">Feminist Art. </w:t>
      </w:r>
      <w:r w:rsidRPr="00C7392E">
        <w:rPr>
          <w:lang w:val="en-US" w:eastAsia="en-US"/>
        </w:rPr>
        <w:t xml:space="preserve">New York, NY: Author. </w:t>
      </w:r>
      <w:hyperlink r:id="rId19" w:history="1">
        <w:r w:rsidRPr="00C7392E">
          <w:rPr>
            <w:rStyle w:val="Hyperlink"/>
            <w:color w:val="auto"/>
          </w:rPr>
          <w:t>https://www.theartstory.org/movement/feminist-art/</w:t>
        </w:r>
      </w:hyperlink>
    </w:p>
    <w:p w:rsidR="00406D37" w:rsidRDefault="00406D37" w:rsidP="00E77BC7">
      <w:pPr>
        <w:shd w:val="clear" w:color="auto" w:fill="FFFFFF"/>
        <w:suppressAutoHyphens w:val="0"/>
        <w:textAlignment w:val="baseline"/>
      </w:pPr>
    </w:p>
    <w:p w:rsidR="00406D37" w:rsidRPr="00406D37" w:rsidRDefault="00406D37" w:rsidP="00E77BC7">
      <w:pPr>
        <w:shd w:val="clear" w:color="auto" w:fill="FFFFFF"/>
        <w:suppressAutoHyphens w:val="0"/>
        <w:textAlignment w:val="baseline"/>
        <w:rPr>
          <w:lang w:val="en-US" w:eastAsia="en-US"/>
        </w:rPr>
      </w:pPr>
      <w:r>
        <w:t xml:space="preserve">Art </w:t>
      </w:r>
      <w:proofErr w:type="spellStart"/>
      <w:r>
        <w:t>Story</w:t>
      </w:r>
      <w:proofErr w:type="spellEnd"/>
      <w:r>
        <w:t xml:space="preserve">. (2020). </w:t>
      </w:r>
      <w:r>
        <w:rPr>
          <w:i/>
          <w:iCs/>
        </w:rPr>
        <w:t>Isabel Oliver.</w:t>
      </w:r>
      <w:r>
        <w:t xml:space="preserve"> </w:t>
      </w:r>
      <w:r w:rsidRPr="00C7392E">
        <w:rPr>
          <w:lang w:val="en-US" w:eastAsia="en-US"/>
        </w:rPr>
        <w:t xml:space="preserve">New York, NY: Author. </w:t>
      </w:r>
      <w:hyperlink r:id="rId20" w:history="1">
        <w:r>
          <w:rPr>
            <w:rStyle w:val="Hyperlink"/>
          </w:rPr>
          <w:t>https://www.theartstory.org/artist/oliver-isabel/</w:t>
        </w:r>
      </w:hyperlink>
    </w:p>
    <w:p w:rsidR="00AA3634" w:rsidRPr="00C7392E" w:rsidRDefault="00AA3634" w:rsidP="00E77BC7">
      <w:pPr>
        <w:shd w:val="clear" w:color="auto" w:fill="FFFFFF"/>
        <w:suppressAutoHyphens w:val="0"/>
        <w:textAlignment w:val="baseline"/>
        <w:rPr>
          <w:lang w:val="en-US" w:eastAsia="en-US"/>
        </w:rPr>
      </w:pPr>
    </w:p>
    <w:p w:rsidR="00CF56D0" w:rsidRPr="00C7392E" w:rsidRDefault="00CF56D0" w:rsidP="00E77BC7">
      <w:pPr>
        <w:shd w:val="clear" w:color="auto" w:fill="FFFFFF"/>
        <w:suppressAutoHyphens w:val="0"/>
        <w:textAlignment w:val="baseline"/>
        <w:rPr>
          <w:lang w:val="en-US" w:eastAsia="en-US"/>
        </w:rPr>
      </w:pPr>
      <w:r w:rsidRPr="00C7392E">
        <w:rPr>
          <w:lang w:val="en-US" w:eastAsia="en-US"/>
        </w:rPr>
        <w:t>Chicago,</w:t>
      </w:r>
      <w:r w:rsidR="00E77BC7" w:rsidRPr="00C7392E">
        <w:rPr>
          <w:lang w:val="en-US" w:eastAsia="en-US"/>
        </w:rPr>
        <w:t xml:space="preserve"> J. (2014).</w:t>
      </w:r>
      <w:r w:rsidRPr="00C7392E">
        <w:rPr>
          <w:lang w:val="en-US" w:eastAsia="en-US"/>
        </w:rPr>
        <w:t> </w:t>
      </w:r>
      <w:r w:rsidRPr="00C7392E">
        <w:rPr>
          <w:i/>
          <w:iCs/>
          <w:bdr w:val="none" w:sz="0" w:space="0" w:color="auto" w:frame="1"/>
          <w:lang w:val="en-US" w:eastAsia="en-US"/>
        </w:rPr>
        <w:t xml:space="preserve">The Dinner Party: Restoring </w:t>
      </w:r>
      <w:r w:rsidR="00FC4E34" w:rsidRPr="00C7392E">
        <w:rPr>
          <w:i/>
          <w:iCs/>
          <w:bdr w:val="none" w:sz="0" w:space="0" w:color="auto" w:frame="1"/>
          <w:lang w:val="en-US" w:eastAsia="en-US"/>
        </w:rPr>
        <w:t>w</w:t>
      </w:r>
      <w:r w:rsidRPr="00C7392E">
        <w:rPr>
          <w:i/>
          <w:iCs/>
          <w:bdr w:val="none" w:sz="0" w:space="0" w:color="auto" w:frame="1"/>
          <w:lang w:val="en-US" w:eastAsia="en-US"/>
        </w:rPr>
        <w:t xml:space="preserve">omen to </w:t>
      </w:r>
      <w:r w:rsidR="00FC4E34" w:rsidRPr="00C7392E">
        <w:rPr>
          <w:i/>
          <w:iCs/>
          <w:bdr w:val="none" w:sz="0" w:space="0" w:color="auto" w:frame="1"/>
          <w:lang w:val="en-US" w:eastAsia="en-US"/>
        </w:rPr>
        <w:t>h</w:t>
      </w:r>
      <w:r w:rsidRPr="00C7392E">
        <w:rPr>
          <w:i/>
          <w:iCs/>
          <w:bdr w:val="none" w:sz="0" w:space="0" w:color="auto" w:frame="1"/>
          <w:lang w:val="en-US" w:eastAsia="en-US"/>
        </w:rPr>
        <w:t>istory</w:t>
      </w:r>
      <w:r w:rsidRPr="00C7392E">
        <w:rPr>
          <w:lang w:val="en-US" w:eastAsia="en-US"/>
        </w:rPr>
        <w:t>.</w:t>
      </w:r>
      <w:r w:rsidR="00E77BC7" w:rsidRPr="00C7392E">
        <w:rPr>
          <w:lang w:val="en-US" w:eastAsia="en-US"/>
        </w:rPr>
        <w:t xml:space="preserve"> New York, NY:</w:t>
      </w:r>
      <w:r w:rsidRPr="00C7392E">
        <w:rPr>
          <w:lang w:val="en-US" w:eastAsia="en-US"/>
        </w:rPr>
        <w:t xml:space="preserve"> Brooklyn Museum of Art</w:t>
      </w:r>
      <w:r w:rsidR="00E77BC7" w:rsidRPr="00C7392E">
        <w:rPr>
          <w:lang w:val="en-US" w:eastAsia="en-US"/>
        </w:rPr>
        <w:t xml:space="preserve"> and </w:t>
      </w:r>
      <w:r w:rsidRPr="00C7392E">
        <w:rPr>
          <w:lang w:val="en-US" w:eastAsia="en-US"/>
        </w:rPr>
        <w:t xml:space="preserve">The </w:t>
      </w:r>
      <w:proofErr w:type="spellStart"/>
      <w:r w:rsidRPr="00C7392E">
        <w:rPr>
          <w:lang w:val="en-US" w:eastAsia="en-US"/>
        </w:rPr>
        <w:t>Monacelli</w:t>
      </w:r>
      <w:proofErr w:type="spellEnd"/>
      <w:r w:rsidRPr="00C7392E">
        <w:rPr>
          <w:lang w:val="en-US" w:eastAsia="en-US"/>
        </w:rPr>
        <w:t xml:space="preserve"> Press.</w:t>
      </w:r>
    </w:p>
    <w:p w:rsidR="00E77BC7" w:rsidRPr="00C7392E" w:rsidRDefault="00E77BC7" w:rsidP="00E77BC7">
      <w:pPr>
        <w:shd w:val="clear" w:color="auto" w:fill="FFFFFF"/>
        <w:suppressAutoHyphens w:val="0"/>
        <w:textAlignment w:val="baseline"/>
        <w:rPr>
          <w:lang w:val="en-US" w:eastAsia="en-US"/>
        </w:rPr>
      </w:pPr>
    </w:p>
    <w:p w:rsidR="00FC4E34" w:rsidRPr="00C7392E" w:rsidRDefault="00FC4E34" w:rsidP="00FC4E34">
      <w:pPr>
        <w:shd w:val="clear" w:color="auto" w:fill="FFFFFF"/>
        <w:suppressAutoHyphens w:val="0"/>
        <w:textAlignment w:val="baseline"/>
        <w:rPr>
          <w:lang w:val="en-US" w:eastAsia="en-US"/>
        </w:rPr>
      </w:pPr>
      <w:r w:rsidRPr="00C7392E">
        <w:rPr>
          <w:lang w:val="en-US" w:eastAsia="en-US"/>
        </w:rPr>
        <w:lastRenderedPageBreak/>
        <w:t>Chicago, J. (2007). </w:t>
      </w:r>
      <w:r w:rsidRPr="00C7392E">
        <w:rPr>
          <w:i/>
          <w:iCs/>
          <w:lang w:val="en-US" w:eastAsia="en-US"/>
        </w:rPr>
        <w:t>The Dinner Party: From creation to preservation</w:t>
      </w:r>
      <w:r w:rsidRPr="00C7392E">
        <w:rPr>
          <w:lang w:val="en-US" w:eastAsia="en-US"/>
        </w:rPr>
        <w:t>. London: Merrell.</w:t>
      </w:r>
    </w:p>
    <w:p w:rsidR="00FC4E34" w:rsidRPr="00C7392E" w:rsidRDefault="00FC4E34" w:rsidP="00E77BC7">
      <w:pPr>
        <w:shd w:val="clear" w:color="auto" w:fill="FFFFFF"/>
        <w:suppressAutoHyphens w:val="0"/>
        <w:textAlignment w:val="baseline"/>
        <w:rPr>
          <w:lang w:val="en-US" w:eastAsia="en-US"/>
        </w:rPr>
      </w:pPr>
    </w:p>
    <w:p w:rsidR="00CF56D0" w:rsidRPr="00B25BDD" w:rsidRDefault="00CF56D0" w:rsidP="00E77BC7">
      <w:pPr>
        <w:shd w:val="clear" w:color="auto" w:fill="FFFFFF"/>
        <w:suppressAutoHyphens w:val="0"/>
        <w:textAlignment w:val="baseline"/>
        <w:rPr>
          <w:lang w:val="en-US" w:eastAsia="en-US"/>
        </w:rPr>
      </w:pPr>
      <w:r w:rsidRPr="00C7392E">
        <w:rPr>
          <w:lang w:val="en-US" w:eastAsia="en-US"/>
        </w:rPr>
        <w:t>Gerhard,</w:t>
      </w:r>
      <w:r w:rsidR="00E77BC7" w:rsidRPr="00C7392E">
        <w:rPr>
          <w:lang w:val="en-US" w:eastAsia="en-US"/>
        </w:rPr>
        <w:t xml:space="preserve"> J. (2013).</w:t>
      </w:r>
      <w:r w:rsidRPr="00C7392E">
        <w:rPr>
          <w:lang w:val="en-US" w:eastAsia="en-US"/>
        </w:rPr>
        <w:t> </w:t>
      </w:r>
      <w:r w:rsidRPr="00C7392E">
        <w:rPr>
          <w:i/>
          <w:iCs/>
          <w:bdr w:val="none" w:sz="0" w:space="0" w:color="auto" w:frame="1"/>
          <w:lang w:val="en-US" w:eastAsia="en-US"/>
        </w:rPr>
        <w:t>The Dinner Party: Judy Chicago and the Power of Popular Feminism</w:t>
      </w:r>
      <w:r w:rsidRPr="00C7392E">
        <w:rPr>
          <w:lang w:val="en-US" w:eastAsia="en-US"/>
        </w:rPr>
        <w:t>, 1970-2007</w:t>
      </w:r>
      <w:r w:rsidR="00E77BC7" w:rsidRPr="00C7392E">
        <w:rPr>
          <w:lang w:val="en-US" w:eastAsia="en-US"/>
        </w:rPr>
        <w:t xml:space="preserve">. </w:t>
      </w:r>
      <w:r w:rsidRPr="00C7392E">
        <w:rPr>
          <w:lang w:val="en-US" w:eastAsia="en-US"/>
        </w:rPr>
        <w:t>Athens, G</w:t>
      </w:r>
      <w:r w:rsidR="00E77BC7" w:rsidRPr="00C7392E">
        <w:rPr>
          <w:lang w:val="en-US" w:eastAsia="en-US"/>
        </w:rPr>
        <w:t>A</w:t>
      </w:r>
      <w:r w:rsidRPr="00C7392E">
        <w:rPr>
          <w:lang w:val="en-US" w:eastAsia="en-US"/>
        </w:rPr>
        <w:t xml:space="preserve">: </w:t>
      </w:r>
      <w:r w:rsidRPr="00B25BDD">
        <w:rPr>
          <w:lang w:val="en-US" w:eastAsia="en-US"/>
        </w:rPr>
        <w:t>The University of Georgia Press</w:t>
      </w:r>
      <w:r w:rsidR="00E77BC7" w:rsidRPr="00B25BDD">
        <w:rPr>
          <w:lang w:val="en-US" w:eastAsia="en-US"/>
        </w:rPr>
        <w:t>.</w:t>
      </w:r>
    </w:p>
    <w:p w:rsidR="001A10F7" w:rsidRPr="00B25BDD" w:rsidRDefault="001A10F7" w:rsidP="00E77BC7">
      <w:pPr>
        <w:shd w:val="clear" w:color="auto" w:fill="FFFFFF"/>
        <w:suppressAutoHyphens w:val="0"/>
        <w:textAlignment w:val="baseline"/>
        <w:rPr>
          <w:lang w:val="en-US" w:eastAsia="en-US"/>
        </w:rPr>
      </w:pPr>
    </w:p>
    <w:p w:rsidR="001A10F7" w:rsidRDefault="001A10F7" w:rsidP="00E77BC7">
      <w:pPr>
        <w:shd w:val="clear" w:color="auto" w:fill="FFFFFF"/>
        <w:suppressAutoHyphens w:val="0"/>
        <w:textAlignment w:val="baseline"/>
        <w:rPr>
          <w:lang w:val="en-US" w:eastAsia="en-US"/>
        </w:rPr>
      </w:pPr>
      <w:r w:rsidRPr="00B25BDD">
        <w:rPr>
          <w:lang w:val="en-US" w:eastAsia="en-US"/>
        </w:rPr>
        <w:t xml:space="preserve">Hite Art Institute. (2020). </w:t>
      </w:r>
      <w:r w:rsidRPr="00B25BDD">
        <w:rPr>
          <w:i/>
          <w:iCs/>
          <w:lang w:val="en-US" w:eastAsia="en-US"/>
        </w:rPr>
        <w:t xml:space="preserve">International Honor Quilt. </w:t>
      </w:r>
      <w:r w:rsidRPr="00B25BDD">
        <w:rPr>
          <w:lang w:val="en-US" w:eastAsia="en-US"/>
        </w:rPr>
        <w:t>Louisville, KY: University of Louisville.</w:t>
      </w:r>
    </w:p>
    <w:p w:rsidR="007E79FE" w:rsidRDefault="007E79FE" w:rsidP="00E77BC7">
      <w:pPr>
        <w:shd w:val="clear" w:color="auto" w:fill="FFFFFF"/>
        <w:suppressAutoHyphens w:val="0"/>
        <w:textAlignment w:val="baseline"/>
        <w:rPr>
          <w:lang w:val="en-US" w:eastAsia="en-US"/>
        </w:rPr>
      </w:pPr>
    </w:p>
    <w:p w:rsidR="007E79FE" w:rsidRDefault="007E79FE" w:rsidP="00B25BDD">
      <w:pPr>
        <w:autoSpaceDE w:val="0"/>
      </w:pPr>
      <w:r>
        <w:t xml:space="preserve">McClain, V. (2020). </w:t>
      </w:r>
      <w:r>
        <w:rPr>
          <w:i/>
          <w:iCs/>
        </w:rPr>
        <w:t xml:space="preserve">Vero McClain: Soy artista feminista. </w:t>
      </w:r>
      <w:hyperlink r:id="rId21" w:history="1">
        <w:r>
          <w:rPr>
            <w:rStyle w:val="Hyperlink"/>
          </w:rPr>
          <w:t>http://www.veromcclain.com/</w:t>
        </w:r>
      </w:hyperlink>
    </w:p>
    <w:p w:rsidR="007E79FE" w:rsidRDefault="007E79FE" w:rsidP="00B25BDD">
      <w:pPr>
        <w:autoSpaceDE w:val="0"/>
      </w:pPr>
    </w:p>
    <w:p w:rsidR="007E79FE" w:rsidRDefault="007E79FE" w:rsidP="00B25BDD">
      <w:pPr>
        <w:autoSpaceDE w:val="0"/>
      </w:pPr>
      <w:r>
        <w:t xml:space="preserve">Muñoz López, P. </w:t>
      </w:r>
      <w:r w:rsidR="006C6BC5">
        <w:t xml:space="preserve">(2020). Cosmética: Isabel Oliver Cuevas. </w:t>
      </w:r>
      <w:r w:rsidR="006C6BC5">
        <w:rPr>
          <w:i/>
          <w:iCs/>
        </w:rPr>
        <w:t xml:space="preserve">Revista </w:t>
      </w:r>
      <w:proofErr w:type="spellStart"/>
      <w:r w:rsidR="006C6BC5">
        <w:rPr>
          <w:i/>
          <w:iCs/>
        </w:rPr>
        <w:t>Conlaa</w:t>
      </w:r>
      <w:proofErr w:type="spellEnd"/>
      <w:r w:rsidR="006C6BC5">
        <w:rPr>
          <w:i/>
          <w:iCs/>
        </w:rPr>
        <w:t xml:space="preserve">, no. 68. </w:t>
      </w:r>
      <w:hyperlink r:id="rId22" w:history="1">
        <w:r w:rsidR="006C6BC5">
          <w:rPr>
            <w:rStyle w:val="Hyperlink"/>
          </w:rPr>
          <w:t>https://conlaa.com/cosmetica-isabel-oliver-cuevas/</w:t>
        </w:r>
      </w:hyperlink>
    </w:p>
    <w:p w:rsidR="006C6BC5" w:rsidRDefault="006C6BC5" w:rsidP="00B25BDD">
      <w:pPr>
        <w:autoSpaceDE w:val="0"/>
      </w:pPr>
    </w:p>
    <w:p w:rsidR="00732218" w:rsidRDefault="00732218" w:rsidP="00B25BDD">
      <w:pPr>
        <w:autoSpaceDE w:val="0"/>
      </w:pPr>
      <w:r>
        <w:t xml:space="preserve">Museo de la Universidad de Alicante. (2020). 20 años: Colección MUA. San Vicent de Raspeig, Alicante, España. </w:t>
      </w:r>
      <w:hyperlink r:id="rId23" w:history="1">
        <w:r w:rsidRPr="001D0A66">
          <w:rPr>
            <w:rStyle w:val="Hyperlink"/>
          </w:rPr>
          <w:t>http://www.mua.ua.es/</w:t>
        </w:r>
      </w:hyperlink>
    </w:p>
    <w:p w:rsidR="00732218" w:rsidRPr="006C6BC5" w:rsidRDefault="00732218" w:rsidP="00B25BDD">
      <w:pPr>
        <w:autoSpaceDE w:val="0"/>
      </w:pPr>
    </w:p>
    <w:p w:rsidR="00744206" w:rsidRPr="00B25BDD" w:rsidRDefault="00E23B8A" w:rsidP="00B25BDD">
      <w:pPr>
        <w:autoSpaceDE w:val="0"/>
      </w:pPr>
      <w:hyperlink r:id="rId24" w:tooltip="Browse more publications by Reckitt, Helena" w:history="1">
        <w:proofErr w:type="spellStart"/>
        <w:r w:rsidR="00FD30CA" w:rsidRPr="00B25BDD">
          <w:rPr>
            <w:rStyle w:val="Hyperlink"/>
            <w:color w:val="auto"/>
            <w:u w:val="none"/>
          </w:rPr>
          <w:t>Reckitt</w:t>
        </w:r>
        <w:proofErr w:type="spellEnd"/>
        <w:r w:rsidR="00FD30CA" w:rsidRPr="00B25BDD">
          <w:rPr>
            <w:rStyle w:val="Hyperlink"/>
            <w:color w:val="auto"/>
            <w:u w:val="none"/>
          </w:rPr>
          <w:t>, H</w:t>
        </w:r>
      </w:hyperlink>
      <w:r w:rsidR="00FD30CA" w:rsidRPr="00B25BDD">
        <w:rPr>
          <w:lang w:val="en-US"/>
        </w:rPr>
        <w:t>.</w:t>
      </w:r>
      <w:r w:rsidR="00FD30CA" w:rsidRPr="00B25BDD">
        <w:t xml:space="preserve"> (ed. 2001). </w:t>
      </w:r>
      <w:r w:rsidR="00FD30CA" w:rsidRPr="00B25BDD">
        <w:rPr>
          <w:i/>
          <w:iCs/>
        </w:rPr>
        <w:t xml:space="preserve">Art and </w:t>
      </w:r>
      <w:proofErr w:type="spellStart"/>
      <w:r w:rsidR="00FD30CA" w:rsidRPr="00B25BDD">
        <w:rPr>
          <w:i/>
          <w:iCs/>
        </w:rPr>
        <w:t>Feminism</w:t>
      </w:r>
      <w:proofErr w:type="spellEnd"/>
      <w:r w:rsidR="00FD30CA" w:rsidRPr="00B25BDD">
        <w:rPr>
          <w:i/>
          <w:iCs/>
        </w:rPr>
        <w:t>.</w:t>
      </w:r>
      <w:r w:rsidR="00FD30CA" w:rsidRPr="00B25BDD">
        <w:t xml:space="preserve"> London: </w:t>
      </w:r>
      <w:proofErr w:type="spellStart"/>
      <w:r w:rsidR="00FD30CA" w:rsidRPr="00B25BDD">
        <w:t>Phaidon</w:t>
      </w:r>
      <w:proofErr w:type="spellEnd"/>
      <w:r w:rsidR="00FD30CA" w:rsidRPr="00B25BDD">
        <w:t xml:space="preserve"> </w:t>
      </w:r>
      <w:proofErr w:type="spellStart"/>
      <w:r w:rsidR="00FD30CA" w:rsidRPr="00B25BDD">
        <w:t>Press</w:t>
      </w:r>
      <w:proofErr w:type="spellEnd"/>
      <w:r w:rsidR="00FD30CA" w:rsidRPr="00B25BDD">
        <w:t xml:space="preserve">. </w:t>
      </w:r>
    </w:p>
    <w:p w:rsidR="00B25BDD" w:rsidRPr="00B25BDD" w:rsidRDefault="00B25BDD" w:rsidP="00B25BDD">
      <w:pPr>
        <w:autoSpaceDE w:val="0"/>
      </w:pPr>
    </w:p>
    <w:p w:rsidR="00B25BDD" w:rsidRDefault="00B25BDD" w:rsidP="00B25BDD">
      <w:pPr>
        <w:autoSpaceDE w:val="0"/>
        <w:rPr>
          <w:i/>
          <w:iCs/>
        </w:rPr>
      </w:pPr>
      <w:proofErr w:type="spellStart"/>
      <w:r w:rsidRPr="00B25BDD">
        <w:t>Sauca</w:t>
      </w:r>
      <w:proofErr w:type="spellEnd"/>
      <w:r w:rsidRPr="00B25BDD">
        <w:t xml:space="preserve">, L. (2018). </w:t>
      </w:r>
      <w:r>
        <w:t xml:space="preserve">Las Guerrilla </w:t>
      </w:r>
      <w:proofErr w:type="spellStart"/>
      <w:r>
        <w:t>Girls</w:t>
      </w:r>
      <w:proofErr w:type="spellEnd"/>
      <w:r>
        <w:t xml:space="preserve">, Refuerzos para la lucha #METOO. </w:t>
      </w:r>
      <w:proofErr w:type="spellStart"/>
      <w:r>
        <w:rPr>
          <w:i/>
          <w:iCs/>
        </w:rPr>
        <w:t>Vein</w:t>
      </w:r>
      <w:proofErr w:type="spellEnd"/>
      <w:r>
        <w:rPr>
          <w:i/>
          <w:iCs/>
        </w:rPr>
        <w:t xml:space="preserve">. </w:t>
      </w:r>
    </w:p>
    <w:p w:rsidR="00B25BDD" w:rsidRPr="00B25BDD" w:rsidRDefault="00E23B8A" w:rsidP="00B25BDD">
      <w:pPr>
        <w:pStyle w:val="Heading1"/>
        <w:shd w:val="clear" w:color="auto" w:fill="FFFFFF"/>
        <w:spacing w:before="0" w:beforeAutospacing="0" w:after="0" w:afterAutospacing="0"/>
        <w:rPr>
          <w:b w:val="0"/>
          <w:bCs w:val="0"/>
          <w:i/>
          <w:iCs/>
          <w:caps/>
          <w:spacing w:val="15"/>
          <w:sz w:val="24"/>
          <w:szCs w:val="24"/>
        </w:rPr>
      </w:pPr>
      <w:hyperlink r:id="rId25" w:history="1">
        <w:r w:rsidR="00B25BDD" w:rsidRPr="00B25BDD">
          <w:rPr>
            <w:rStyle w:val="Hyperlink"/>
            <w:b w:val="0"/>
            <w:bCs w:val="0"/>
            <w:color w:val="auto"/>
            <w:sz w:val="24"/>
            <w:szCs w:val="24"/>
          </w:rPr>
          <w:t>http://vein.es/guerrilla-girls-metoo/</w:t>
        </w:r>
      </w:hyperlink>
    </w:p>
    <w:p w:rsidR="00B25BDD" w:rsidRDefault="00B25BDD" w:rsidP="00B25BDD">
      <w:pPr>
        <w:autoSpaceDE w:val="0"/>
      </w:pPr>
    </w:p>
    <w:p w:rsidR="00B25BDD" w:rsidRPr="00B25BDD" w:rsidRDefault="00B25BDD" w:rsidP="00B25BDD">
      <w:pPr>
        <w:pStyle w:val="Heading1"/>
        <w:shd w:val="clear" w:color="auto" w:fill="FFFFFF"/>
        <w:spacing w:before="0" w:beforeAutospacing="0" w:after="0" w:afterAutospacing="0"/>
        <w:rPr>
          <w:b w:val="0"/>
          <w:bCs w:val="0"/>
          <w:sz w:val="24"/>
          <w:szCs w:val="24"/>
        </w:rPr>
      </w:pPr>
      <w:r w:rsidRPr="00B25BDD">
        <w:rPr>
          <w:b w:val="0"/>
          <w:bCs w:val="0"/>
          <w:sz w:val="24"/>
          <w:szCs w:val="24"/>
        </w:rPr>
        <w:t xml:space="preserve">Searle, A. (2018). Herstory review – a surprising, alarming odyssey through art by women. </w:t>
      </w:r>
      <w:r w:rsidRPr="00B25BDD">
        <w:rPr>
          <w:b w:val="0"/>
          <w:bCs w:val="0"/>
          <w:i/>
          <w:iCs/>
          <w:sz w:val="24"/>
          <w:szCs w:val="24"/>
        </w:rPr>
        <w:t xml:space="preserve">The Guardian. </w:t>
      </w:r>
      <w:hyperlink r:id="rId26" w:history="1">
        <w:r w:rsidRPr="00B25BDD">
          <w:rPr>
            <w:rStyle w:val="Hyperlink"/>
            <w:b w:val="0"/>
            <w:bCs w:val="0"/>
            <w:color w:val="auto"/>
            <w:sz w:val="24"/>
            <w:szCs w:val="24"/>
          </w:rPr>
          <w:t>https://www.theguardian.com/artanddesign/2018/jul/31/herstory-review-surprising-alarming-art-by-women</w:t>
        </w:r>
      </w:hyperlink>
    </w:p>
    <w:p w:rsidR="00B25BDD" w:rsidRPr="00B25BDD" w:rsidRDefault="00B25BDD" w:rsidP="00FD30CA">
      <w:pPr>
        <w:autoSpaceDE w:val="0"/>
        <w:jc w:val="both"/>
      </w:pPr>
    </w:p>
    <w:p w:rsidR="00E85416" w:rsidRPr="00B25BDD" w:rsidRDefault="00C6736C">
      <w:pPr>
        <w:autoSpaceDE w:val="0"/>
        <w:jc w:val="both"/>
      </w:pPr>
      <w:proofErr w:type="spellStart"/>
      <w:r w:rsidRPr="00B25BDD">
        <w:t>Yenowine</w:t>
      </w:r>
      <w:proofErr w:type="spellEnd"/>
      <w:r w:rsidR="008B5C94" w:rsidRPr="00B25BDD">
        <w:t xml:space="preserve">, P. (2013). </w:t>
      </w:r>
      <w:r w:rsidRPr="00B25BDD">
        <w:t xml:space="preserve"> </w:t>
      </w:r>
      <w:r w:rsidR="008B5C94" w:rsidRPr="00B25BDD">
        <w:rPr>
          <w:i/>
          <w:iCs/>
        </w:rPr>
        <w:t xml:space="preserve">Visual </w:t>
      </w:r>
      <w:proofErr w:type="spellStart"/>
      <w:r w:rsidR="008B5C94" w:rsidRPr="00B25BDD">
        <w:rPr>
          <w:i/>
          <w:iCs/>
        </w:rPr>
        <w:t>Thinking</w:t>
      </w:r>
      <w:proofErr w:type="spellEnd"/>
      <w:r w:rsidR="008B5C94" w:rsidRPr="00B25BDD">
        <w:rPr>
          <w:i/>
          <w:iCs/>
        </w:rPr>
        <w:t xml:space="preserve"> </w:t>
      </w:r>
      <w:proofErr w:type="spellStart"/>
      <w:r w:rsidR="00C32931" w:rsidRPr="00B25BDD">
        <w:rPr>
          <w:i/>
          <w:iCs/>
        </w:rPr>
        <w:t>S</w:t>
      </w:r>
      <w:r w:rsidR="008B5C94" w:rsidRPr="00B25BDD">
        <w:rPr>
          <w:i/>
          <w:iCs/>
        </w:rPr>
        <w:t>trategies</w:t>
      </w:r>
      <w:proofErr w:type="spellEnd"/>
      <w:r w:rsidR="00C32931" w:rsidRPr="00B25BDD">
        <w:rPr>
          <w:i/>
          <w:iCs/>
        </w:rPr>
        <w:t xml:space="preserve">: </w:t>
      </w:r>
      <w:proofErr w:type="spellStart"/>
      <w:r w:rsidR="00C32931" w:rsidRPr="00B25BDD">
        <w:rPr>
          <w:i/>
          <w:iCs/>
        </w:rPr>
        <w:t>Using</w:t>
      </w:r>
      <w:proofErr w:type="spellEnd"/>
      <w:r w:rsidR="00C32931" w:rsidRPr="00B25BDD">
        <w:rPr>
          <w:i/>
          <w:iCs/>
        </w:rPr>
        <w:t xml:space="preserve"> art </w:t>
      </w:r>
      <w:proofErr w:type="spellStart"/>
      <w:r w:rsidR="00C32931" w:rsidRPr="00B25BDD">
        <w:rPr>
          <w:i/>
          <w:iCs/>
        </w:rPr>
        <w:t>to</w:t>
      </w:r>
      <w:proofErr w:type="spellEnd"/>
      <w:r w:rsidR="00C32931" w:rsidRPr="00B25BDD">
        <w:rPr>
          <w:i/>
          <w:iCs/>
        </w:rPr>
        <w:t xml:space="preserve"> </w:t>
      </w:r>
      <w:proofErr w:type="spellStart"/>
      <w:r w:rsidR="00C32931" w:rsidRPr="00B25BDD">
        <w:rPr>
          <w:i/>
          <w:iCs/>
        </w:rPr>
        <w:t>deepen</w:t>
      </w:r>
      <w:proofErr w:type="spellEnd"/>
      <w:r w:rsidR="00C32931" w:rsidRPr="00B25BDD">
        <w:rPr>
          <w:i/>
          <w:iCs/>
        </w:rPr>
        <w:t xml:space="preserve"> </w:t>
      </w:r>
      <w:proofErr w:type="spellStart"/>
      <w:r w:rsidR="00C32931" w:rsidRPr="00B25BDD">
        <w:rPr>
          <w:i/>
          <w:iCs/>
        </w:rPr>
        <w:t>learning</w:t>
      </w:r>
      <w:proofErr w:type="spellEnd"/>
      <w:r w:rsidR="00C32931" w:rsidRPr="00B25BDD">
        <w:rPr>
          <w:i/>
          <w:iCs/>
        </w:rPr>
        <w:t xml:space="preserve"> </w:t>
      </w:r>
      <w:proofErr w:type="spellStart"/>
      <w:r w:rsidR="00C32931" w:rsidRPr="00B25BDD">
        <w:rPr>
          <w:i/>
          <w:iCs/>
        </w:rPr>
        <w:t>across</w:t>
      </w:r>
      <w:proofErr w:type="spellEnd"/>
      <w:r w:rsidR="00C32931" w:rsidRPr="00B25BDD">
        <w:rPr>
          <w:i/>
          <w:iCs/>
        </w:rPr>
        <w:t xml:space="preserve"> </w:t>
      </w:r>
      <w:proofErr w:type="spellStart"/>
      <w:r w:rsidR="00C32931" w:rsidRPr="00B25BDD">
        <w:rPr>
          <w:i/>
          <w:iCs/>
        </w:rPr>
        <w:t>school</w:t>
      </w:r>
      <w:proofErr w:type="spellEnd"/>
      <w:r w:rsidR="00C32931" w:rsidRPr="00B25BDD">
        <w:rPr>
          <w:i/>
          <w:iCs/>
        </w:rPr>
        <w:t xml:space="preserve"> disciplines. </w:t>
      </w:r>
      <w:r w:rsidR="00C32931" w:rsidRPr="00B25BDD">
        <w:t xml:space="preserve">Cambridge, MA: Harvard Education </w:t>
      </w:r>
      <w:proofErr w:type="spellStart"/>
      <w:r w:rsidR="00C32931" w:rsidRPr="00B25BDD">
        <w:t>Press</w:t>
      </w:r>
      <w:proofErr w:type="spellEnd"/>
      <w:r w:rsidR="00C32931" w:rsidRPr="00B25BDD">
        <w:t>.</w:t>
      </w:r>
    </w:p>
    <w:sectPr w:rsidR="00E85416" w:rsidRPr="00B25BDD">
      <w:footnotePr>
        <w:pos w:val="beneathText"/>
      </w:footnotePr>
      <w:pgSz w:w="11905" w:h="16837"/>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5"/>
      <w:numFmt w:val="bullet"/>
      <w:lvlText w:val="-"/>
      <w:lvlJc w:val="left"/>
      <w:pPr>
        <w:tabs>
          <w:tab w:val="num" w:pos="1065"/>
        </w:tabs>
        <w:ind w:left="1065" w:hanging="360"/>
      </w:pPr>
      <w:rPr>
        <w:rFonts w:ascii="Times New Roman" w:hAnsi="Times New Roman" w:cs="Times New Roman"/>
      </w:rPr>
    </w:lvl>
    <w:lvl w:ilvl="1">
      <w:start w:val="1"/>
      <w:numFmt w:val="decimal"/>
      <w:lvlText w:val="%2."/>
      <w:lvlJc w:val="left"/>
      <w:pPr>
        <w:tabs>
          <w:tab w:val="num" w:pos="1800"/>
        </w:tabs>
        <w:ind w:left="1800" w:hanging="360"/>
      </w:p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cs="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cs="Courier New"/>
      </w:rPr>
    </w:lvl>
    <w:lvl w:ilvl="8">
      <w:start w:val="1"/>
      <w:numFmt w:val="bullet"/>
      <w:lvlText w:val=""/>
      <w:lvlJc w:val="left"/>
      <w:pPr>
        <w:tabs>
          <w:tab w:val="num" w:pos="6825"/>
        </w:tabs>
        <w:ind w:left="6825"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5"/>
      <w:numFmt w:val="bullet"/>
      <w:lvlText w:val="-"/>
      <w:lvlJc w:val="left"/>
      <w:pPr>
        <w:tabs>
          <w:tab w:val="num" w:pos="1110"/>
        </w:tabs>
        <w:ind w:left="1110" w:hanging="390"/>
      </w:pPr>
      <w:rPr>
        <w:rFonts w:ascii="Times New Roman" w:hAnsi="Times New Roman" w:cs="Times New Roman"/>
      </w:rPr>
    </w:lvl>
    <w:lvl w:ilvl="2">
      <w:start w:val="5"/>
      <w:numFmt w:val="bullet"/>
      <w:lvlText w:val="-"/>
      <w:lvlJc w:val="left"/>
      <w:pPr>
        <w:tabs>
          <w:tab w:val="num" w:pos="1800"/>
        </w:tabs>
        <w:ind w:left="1800" w:hanging="360"/>
      </w:pPr>
      <w:rPr>
        <w:rFonts w:ascii="Times New Roman" w:hAnsi="Times New Roman"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singleLevel"/>
    <w:tmpl w:val="00000004"/>
    <w:name w:val="WW8Num4"/>
    <w:lvl w:ilvl="0">
      <w:start w:val="5"/>
      <w:numFmt w:val="bullet"/>
      <w:lvlText w:val="-"/>
      <w:lvlJc w:val="left"/>
      <w:pPr>
        <w:tabs>
          <w:tab w:val="num" w:pos="1065"/>
        </w:tabs>
        <w:ind w:left="1065"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5"/>
      <w:numFmt w:val="bullet"/>
      <w:lvlText w:val="-"/>
      <w:lvlJc w:val="left"/>
      <w:pPr>
        <w:tabs>
          <w:tab w:val="num" w:pos="1065"/>
        </w:tabs>
        <w:ind w:left="1065"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3396"/>
        </w:tabs>
        <w:ind w:left="3396"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1776"/>
        </w:tabs>
        <w:ind w:left="1776" w:hanging="360"/>
      </w:pPr>
    </w:lvl>
    <w:lvl w:ilvl="1">
      <w:start w:val="1"/>
      <w:numFmt w:val="upperLetter"/>
      <w:lvlText w:val="%2)"/>
      <w:lvlJc w:val="left"/>
      <w:pPr>
        <w:tabs>
          <w:tab w:val="num" w:pos="2496"/>
        </w:tabs>
        <w:ind w:left="2496" w:hanging="360"/>
      </w:pPr>
    </w:lvl>
    <w:lvl w:ilvl="2">
      <w:start w:val="1"/>
      <w:numFmt w:val="lowerLetter"/>
      <w:lvlText w:val="%3)"/>
      <w:lvlJc w:val="left"/>
      <w:pPr>
        <w:tabs>
          <w:tab w:val="num" w:pos="3396"/>
        </w:tabs>
        <w:ind w:left="3396" w:hanging="36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5522911"/>
    <w:multiLevelType w:val="hybridMultilevel"/>
    <w:tmpl w:val="C87AAE0C"/>
    <w:lvl w:ilvl="0" w:tplc="3E80194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1FDC6039"/>
    <w:multiLevelType w:val="hybridMultilevel"/>
    <w:tmpl w:val="7D1ADE5E"/>
    <w:lvl w:ilvl="0" w:tplc="21CAAE1E">
      <w:start w:val="1"/>
      <w:numFmt w:val="bullet"/>
      <w:lvlText w:val=""/>
      <w:lvlJc w:val="left"/>
      <w:pPr>
        <w:tabs>
          <w:tab w:val="num" w:pos="1429"/>
        </w:tabs>
        <w:ind w:left="1182" w:hanging="113"/>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9C462B"/>
    <w:multiLevelType w:val="hybridMultilevel"/>
    <w:tmpl w:val="6C9878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513524"/>
    <w:multiLevelType w:val="hybridMultilevel"/>
    <w:tmpl w:val="B24CA548"/>
    <w:lvl w:ilvl="0" w:tplc="21CAAE1E">
      <w:start w:val="1"/>
      <w:numFmt w:val="bullet"/>
      <w:lvlText w:val=""/>
      <w:lvlJc w:val="left"/>
      <w:pPr>
        <w:tabs>
          <w:tab w:val="num" w:pos="1485"/>
        </w:tabs>
        <w:ind w:left="1238" w:hanging="113"/>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8" w15:restartNumberingAfterBreak="0">
    <w:nsid w:val="616E7F27"/>
    <w:multiLevelType w:val="hybridMultilevel"/>
    <w:tmpl w:val="32EE44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6F1AC5"/>
    <w:multiLevelType w:val="hybridMultilevel"/>
    <w:tmpl w:val="810888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D544EDF"/>
    <w:multiLevelType w:val="hybridMultilevel"/>
    <w:tmpl w:val="F70AD9D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5"/>
  </w:num>
  <w:num w:numId="17">
    <w:abstractNumId w:val="16"/>
  </w:num>
  <w:num w:numId="18">
    <w:abstractNumId w:val="14"/>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4B"/>
    <w:rsid w:val="00001B98"/>
    <w:rsid w:val="00021993"/>
    <w:rsid w:val="00041256"/>
    <w:rsid w:val="00044D8C"/>
    <w:rsid w:val="0006031B"/>
    <w:rsid w:val="000A7ABE"/>
    <w:rsid w:val="000C2C1E"/>
    <w:rsid w:val="000C3EEB"/>
    <w:rsid w:val="00105F3B"/>
    <w:rsid w:val="00111FDF"/>
    <w:rsid w:val="00131FCC"/>
    <w:rsid w:val="00132C08"/>
    <w:rsid w:val="00143501"/>
    <w:rsid w:val="00152069"/>
    <w:rsid w:val="001869BF"/>
    <w:rsid w:val="00194B32"/>
    <w:rsid w:val="001A0427"/>
    <w:rsid w:val="001A10F7"/>
    <w:rsid w:val="001B1DFD"/>
    <w:rsid w:val="001B7D6A"/>
    <w:rsid w:val="001C21C6"/>
    <w:rsid w:val="001C70FF"/>
    <w:rsid w:val="00230D79"/>
    <w:rsid w:val="0023707F"/>
    <w:rsid w:val="002678A7"/>
    <w:rsid w:val="002A5409"/>
    <w:rsid w:val="00306B4A"/>
    <w:rsid w:val="00306E68"/>
    <w:rsid w:val="00336042"/>
    <w:rsid w:val="003417D9"/>
    <w:rsid w:val="0037045F"/>
    <w:rsid w:val="003712B5"/>
    <w:rsid w:val="00376881"/>
    <w:rsid w:val="003C3C04"/>
    <w:rsid w:val="003D634B"/>
    <w:rsid w:val="003E2B13"/>
    <w:rsid w:val="003E2BF7"/>
    <w:rsid w:val="00406D37"/>
    <w:rsid w:val="0042498B"/>
    <w:rsid w:val="00463A9B"/>
    <w:rsid w:val="004841BB"/>
    <w:rsid w:val="00493FC5"/>
    <w:rsid w:val="0049664B"/>
    <w:rsid w:val="004A5943"/>
    <w:rsid w:val="004B19E3"/>
    <w:rsid w:val="004F5CF3"/>
    <w:rsid w:val="00510D1B"/>
    <w:rsid w:val="005402A6"/>
    <w:rsid w:val="00552AA3"/>
    <w:rsid w:val="00572426"/>
    <w:rsid w:val="005739DB"/>
    <w:rsid w:val="00574216"/>
    <w:rsid w:val="00590692"/>
    <w:rsid w:val="0059247B"/>
    <w:rsid w:val="00594190"/>
    <w:rsid w:val="005B011E"/>
    <w:rsid w:val="005D5AE5"/>
    <w:rsid w:val="005E27C7"/>
    <w:rsid w:val="005E4E6F"/>
    <w:rsid w:val="005F5CF2"/>
    <w:rsid w:val="005F6843"/>
    <w:rsid w:val="00601453"/>
    <w:rsid w:val="00633FB8"/>
    <w:rsid w:val="006756CB"/>
    <w:rsid w:val="006929AD"/>
    <w:rsid w:val="006B688D"/>
    <w:rsid w:val="006C39D0"/>
    <w:rsid w:val="006C6BC5"/>
    <w:rsid w:val="006D7DFF"/>
    <w:rsid w:val="00710FBA"/>
    <w:rsid w:val="00732218"/>
    <w:rsid w:val="007330AC"/>
    <w:rsid w:val="00744206"/>
    <w:rsid w:val="007664F7"/>
    <w:rsid w:val="00773818"/>
    <w:rsid w:val="0077386F"/>
    <w:rsid w:val="00777496"/>
    <w:rsid w:val="00782D62"/>
    <w:rsid w:val="007B01FD"/>
    <w:rsid w:val="007C0C8C"/>
    <w:rsid w:val="007D2FD0"/>
    <w:rsid w:val="007D447B"/>
    <w:rsid w:val="007E79FE"/>
    <w:rsid w:val="007F19AE"/>
    <w:rsid w:val="00823D6A"/>
    <w:rsid w:val="008568F4"/>
    <w:rsid w:val="008B5C94"/>
    <w:rsid w:val="008C6CB4"/>
    <w:rsid w:val="008E3A7C"/>
    <w:rsid w:val="008F4BB9"/>
    <w:rsid w:val="00944FE3"/>
    <w:rsid w:val="009455B2"/>
    <w:rsid w:val="00945FE6"/>
    <w:rsid w:val="00955942"/>
    <w:rsid w:val="00957C66"/>
    <w:rsid w:val="00977478"/>
    <w:rsid w:val="009847E1"/>
    <w:rsid w:val="009B0B27"/>
    <w:rsid w:val="009D39B0"/>
    <w:rsid w:val="009D4E11"/>
    <w:rsid w:val="009D6A0B"/>
    <w:rsid w:val="00A91A08"/>
    <w:rsid w:val="00AA3634"/>
    <w:rsid w:val="00AC0E01"/>
    <w:rsid w:val="00AF13DF"/>
    <w:rsid w:val="00B020FD"/>
    <w:rsid w:val="00B0384D"/>
    <w:rsid w:val="00B25BDD"/>
    <w:rsid w:val="00B26779"/>
    <w:rsid w:val="00B324D0"/>
    <w:rsid w:val="00B44208"/>
    <w:rsid w:val="00B46E3A"/>
    <w:rsid w:val="00B7661C"/>
    <w:rsid w:val="00B83E3C"/>
    <w:rsid w:val="00BB0BED"/>
    <w:rsid w:val="00BB6265"/>
    <w:rsid w:val="00BC2339"/>
    <w:rsid w:val="00BD1065"/>
    <w:rsid w:val="00BF22F5"/>
    <w:rsid w:val="00BF6240"/>
    <w:rsid w:val="00C04DE5"/>
    <w:rsid w:val="00C06F12"/>
    <w:rsid w:val="00C100AB"/>
    <w:rsid w:val="00C325B1"/>
    <w:rsid w:val="00C32931"/>
    <w:rsid w:val="00C3613B"/>
    <w:rsid w:val="00C37791"/>
    <w:rsid w:val="00C65F29"/>
    <w:rsid w:val="00C6736C"/>
    <w:rsid w:val="00C7392E"/>
    <w:rsid w:val="00CB154B"/>
    <w:rsid w:val="00CC291F"/>
    <w:rsid w:val="00CC4790"/>
    <w:rsid w:val="00CD05DC"/>
    <w:rsid w:val="00CD75F2"/>
    <w:rsid w:val="00CF56D0"/>
    <w:rsid w:val="00D15D3F"/>
    <w:rsid w:val="00D23EE3"/>
    <w:rsid w:val="00D24537"/>
    <w:rsid w:val="00D25547"/>
    <w:rsid w:val="00D3382A"/>
    <w:rsid w:val="00D36074"/>
    <w:rsid w:val="00D473A9"/>
    <w:rsid w:val="00D66673"/>
    <w:rsid w:val="00D70C4D"/>
    <w:rsid w:val="00D74A04"/>
    <w:rsid w:val="00D75B5A"/>
    <w:rsid w:val="00DC302D"/>
    <w:rsid w:val="00DC55FF"/>
    <w:rsid w:val="00DE3B0E"/>
    <w:rsid w:val="00E23B8A"/>
    <w:rsid w:val="00E32446"/>
    <w:rsid w:val="00E57074"/>
    <w:rsid w:val="00E77BC7"/>
    <w:rsid w:val="00E81ED0"/>
    <w:rsid w:val="00E85416"/>
    <w:rsid w:val="00E87ABD"/>
    <w:rsid w:val="00EB5D83"/>
    <w:rsid w:val="00EE084E"/>
    <w:rsid w:val="00EE1606"/>
    <w:rsid w:val="00F11E29"/>
    <w:rsid w:val="00F22CC0"/>
    <w:rsid w:val="00F46B70"/>
    <w:rsid w:val="00F55D79"/>
    <w:rsid w:val="00F66485"/>
    <w:rsid w:val="00F75235"/>
    <w:rsid w:val="00F87138"/>
    <w:rsid w:val="00FA5982"/>
    <w:rsid w:val="00FC2C4F"/>
    <w:rsid w:val="00FC4E34"/>
    <w:rsid w:val="00FC5124"/>
    <w:rsid w:val="00FD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2CBB23"/>
  <w15:chartTrackingRefBased/>
  <w15:docId w15:val="{5C8CF510-4880-4D9D-B9E9-4FEFF71F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21993"/>
    <w:pPr>
      <w:suppressAutoHyphens/>
    </w:pPr>
    <w:rPr>
      <w:sz w:val="24"/>
      <w:szCs w:val="24"/>
      <w:lang w:val="es-ES" w:eastAsia="ar-SA"/>
    </w:rPr>
  </w:style>
  <w:style w:type="paragraph" w:styleId="Heading1">
    <w:name w:val="heading 1"/>
    <w:basedOn w:val="Normal"/>
    <w:link w:val="Heading1Char"/>
    <w:uiPriority w:val="9"/>
    <w:qFormat/>
    <w:rsid w:val="00B25BDD"/>
    <w:pPr>
      <w:suppressAutoHyphens w:val="0"/>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Times New Roman" w:eastAsia="Times New Roman" w:hAnsi="Times New Roman" w:cs="Times New Roman"/>
    </w:rPr>
  </w:style>
  <w:style w:type="character" w:customStyle="1" w:styleId="WW8Num3z4">
    <w:name w:val="WW8Num3z4"/>
    <w:rPr>
      <w:rFonts w:ascii="Courier New" w:hAnsi="Courier New" w:cs="Courier New"/>
    </w:rPr>
  </w:style>
  <w:style w:type="character" w:customStyle="1" w:styleId="WW8Num3z5">
    <w:name w:val="WW8Num3z5"/>
    <w:rPr>
      <w:rFonts w:ascii="Wingdings" w:hAnsi="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3z4">
    <w:name w:val="WW8Num13z4"/>
    <w:rPr>
      <w:rFonts w:ascii="Courier New" w:hAnsi="Courier New" w:cs="Courier New"/>
    </w:rPr>
  </w:style>
  <w:style w:type="character" w:customStyle="1" w:styleId="WW8Num13z5">
    <w:name w:val="WW8Num13z5"/>
    <w:rPr>
      <w:rFonts w:ascii="Wingdings" w:hAnsi="Wingdings"/>
    </w:rPr>
  </w:style>
  <w:style w:type="character" w:customStyle="1" w:styleId="Absatz-Standardschriftart">
    <w:name w:val="Absatz-Standardschriftart"/>
  </w:style>
  <w:style w:type="character" w:customStyle="1" w:styleId="Fuentedeprrafopredeter2">
    <w:name w:val="Fuente de párrafo predeter.2"/>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1">
    <w:name w:val="WW8Num6z1"/>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5z0">
    <w:name w:val="WW8Num25z0"/>
    <w:rPr>
      <w:rFonts w:ascii="Symbol" w:hAnsi="Symbol"/>
    </w:rPr>
  </w:style>
  <w:style w:type="character" w:customStyle="1" w:styleId="WW8Num25z4">
    <w:name w:val="WW8Num25z4"/>
    <w:rPr>
      <w:rFonts w:ascii="Courier New" w:hAnsi="Courier New" w:cs="Courier New"/>
    </w:rPr>
  </w:style>
  <w:style w:type="character" w:customStyle="1" w:styleId="WW8Num25z5">
    <w:name w:val="WW8Num25z5"/>
    <w:rPr>
      <w:rFonts w:ascii="Wingdings" w:hAnsi="Wingdings"/>
    </w:rPr>
  </w:style>
  <w:style w:type="character" w:customStyle="1" w:styleId="WW8Num26z0">
    <w:name w:val="WW8Num26z0"/>
    <w:rPr>
      <w:rFonts w:ascii="Times New Roman" w:eastAsia="Times New Roman" w:hAnsi="Times New Roman" w:cs="Times New Roman"/>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b/>
    </w:rPr>
  </w:style>
  <w:style w:type="character" w:customStyle="1" w:styleId="Fuentedeprrafopredeter1">
    <w:name w:val="Fuente de párrafo predeter.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ncabezado2">
    <w:name w:val="Encabezado2"/>
    <w:basedOn w:val="Normal"/>
    <w:next w:val="BodyText"/>
    <w:pPr>
      <w:keepNext/>
      <w:spacing w:before="240" w:after="120"/>
    </w:pPr>
    <w:rPr>
      <w:rFonts w:ascii="Albany AMT" w:eastAsia="Albany AMT" w:hAnsi="Albany AMT" w:cs="Albany AMT"/>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BodyText"/>
    <w:pPr>
      <w:keepNext/>
      <w:spacing w:before="240" w:after="120"/>
    </w:pPr>
    <w:rPr>
      <w:rFonts w:ascii="Arial" w:eastAsia="Lucida Sans Unicode" w:hAnsi="Arial" w:cs="Tahoma"/>
      <w:sz w:val="28"/>
      <w:szCs w:val="28"/>
    </w:rPr>
  </w:style>
  <w:style w:type="paragraph" w:styleId="BodyTextIndent">
    <w:name w:val="Body Text Indent"/>
    <w:basedOn w:val="BodyText"/>
    <w:pPr>
      <w:widowControl w:val="0"/>
      <w:ind w:left="283"/>
    </w:pPr>
    <w:rPr>
      <w:rFonts w:eastAsia="Lucida Sans Unicode"/>
      <w:szCs w:val="20"/>
      <w:lang w:val="es-ES_tradnl"/>
    </w:rPr>
  </w:style>
  <w:style w:type="character" w:styleId="CommentReference">
    <w:name w:val="annotation reference"/>
    <w:rsid w:val="00E32446"/>
    <w:rPr>
      <w:sz w:val="16"/>
      <w:szCs w:val="16"/>
    </w:rPr>
  </w:style>
  <w:style w:type="paragraph" w:styleId="CommentText">
    <w:name w:val="annotation text"/>
    <w:basedOn w:val="Normal"/>
    <w:link w:val="CommentTextChar"/>
    <w:rsid w:val="00E32446"/>
    <w:rPr>
      <w:sz w:val="20"/>
      <w:szCs w:val="20"/>
    </w:rPr>
  </w:style>
  <w:style w:type="character" w:customStyle="1" w:styleId="CommentTextChar">
    <w:name w:val="Comment Text Char"/>
    <w:link w:val="CommentText"/>
    <w:rsid w:val="00E32446"/>
    <w:rPr>
      <w:lang w:val="es-ES" w:eastAsia="ar-SA"/>
    </w:rPr>
  </w:style>
  <w:style w:type="paragraph" w:styleId="CommentSubject">
    <w:name w:val="annotation subject"/>
    <w:basedOn w:val="CommentText"/>
    <w:next w:val="CommentText"/>
    <w:link w:val="CommentSubjectChar"/>
    <w:rsid w:val="00E32446"/>
    <w:rPr>
      <w:b/>
      <w:bCs/>
    </w:rPr>
  </w:style>
  <w:style w:type="character" w:customStyle="1" w:styleId="CommentSubjectChar">
    <w:name w:val="Comment Subject Char"/>
    <w:link w:val="CommentSubject"/>
    <w:rsid w:val="00E32446"/>
    <w:rPr>
      <w:b/>
      <w:bCs/>
      <w:lang w:val="es-ES" w:eastAsia="ar-SA"/>
    </w:rPr>
  </w:style>
  <w:style w:type="paragraph" w:styleId="BalloonText">
    <w:name w:val="Balloon Text"/>
    <w:basedOn w:val="Normal"/>
    <w:link w:val="BalloonTextChar"/>
    <w:rsid w:val="00E32446"/>
    <w:rPr>
      <w:rFonts w:ascii="Segoe UI" w:hAnsi="Segoe UI" w:cs="Segoe UI"/>
      <w:sz w:val="18"/>
      <w:szCs w:val="18"/>
    </w:rPr>
  </w:style>
  <w:style w:type="character" w:customStyle="1" w:styleId="BalloonTextChar">
    <w:name w:val="Balloon Text Char"/>
    <w:link w:val="BalloonText"/>
    <w:rsid w:val="00E32446"/>
    <w:rPr>
      <w:rFonts w:ascii="Segoe UI" w:hAnsi="Segoe UI" w:cs="Segoe UI"/>
      <w:sz w:val="18"/>
      <w:szCs w:val="18"/>
      <w:lang w:val="es-ES" w:eastAsia="ar-SA"/>
    </w:rPr>
  </w:style>
  <w:style w:type="character" w:styleId="Emphasis">
    <w:name w:val="Emphasis"/>
    <w:uiPriority w:val="20"/>
    <w:qFormat/>
    <w:rsid w:val="00CF56D0"/>
    <w:rPr>
      <w:i/>
      <w:iCs/>
    </w:rPr>
  </w:style>
  <w:style w:type="table" w:styleId="TableGrid">
    <w:name w:val="Table Grid"/>
    <w:basedOn w:val="TableNormal"/>
    <w:rsid w:val="00EB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C4E34"/>
    <w:rPr>
      <w:color w:val="605E5C"/>
      <w:shd w:val="clear" w:color="auto" w:fill="E1DFDD"/>
    </w:rPr>
  </w:style>
  <w:style w:type="paragraph" w:styleId="NormalWeb">
    <w:name w:val="Normal (Web)"/>
    <w:basedOn w:val="Normal"/>
    <w:uiPriority w:val="99"/>
    <w:unhideWhenUsed/>
    <w:rsid w:val="00AA3634"/>
    <w:pPr>
      <w:suppressAutoHyphens w:val="0"/>
      <w:spacing w:before="100" w:beforeAutospacing="1" w:after="100" w:afterAutospacing="1"/>
    </w:pPr>
    <w:rPr>
      <w:lang w:val="en-US" w:eastAsia="en-US"/>
    </w:rPr>
  </w:style>
  <w:style w:type="paragraph" w:styleId="HTMLPreformatted">
    <w:name w:val="HTML Preformatted"/>
    <w:basedOn w:val="Normal"/>
    <w:link w:val="HTMLPreformattedChar"/>
    <w:uiPriority w:val="99"/>
    <w:unhideWhenUsed/>
    <w:rsid w:val="0013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132C08"/>
    <w:rPr>
      <w:rFonts w:ascii="Courier New" w:hAnsi="Courier New" w:cs="Courier New"/>
    </w:rPr>
  </w:style>
  <w:style w:type="paragraph" w:styleId="ListParagraph">
    <w:name w:val="List Paragraph"/>
    <w:basedOn w:val="Normal"/>
    <w:uiPriority w:val="34"/>
    <w:qFormat/>
    <w:rsid w:val="001A10F7"/>
    <w:pPr>
      <w:ind w:left="720"/>
      <w:contextualSpacing/>
    </w:pPr>
  </w:style>
  <w:style w:type="character" w:customStyle="1" w:styleId="Heading1Char">
    <w:name w:val="Heading 1 Char"/>
    <w:basedOn w:val="DefaultParagraphFont"/>
    <w:link w:val="Heading1"/>
    <w:uiPriority w:val="9"/>
    <w:rsid w:val="00B25BD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6634">
      <w:bodyDiv w:val="1"/>
      <w:marLeft w:val="0"/>
      <w:marRight w:val="0"/>
      <w:marTop w:val="0"/>
      <w:marBottom w:val="0"/>
      <w:divBdr>
        <w:top w:val="none" w:sz="0" w:space="0" w:color="auto"/>
        <w:left w:val="none" w:sz="0" w:space="0" w:color="auto"/>
        <w:bottom w:val="none" w:sz="0" w:space="0" w:color="auto"/>
        <w:right w:val="none" w:sz="0" w:space="0" w:color="auto"/>
      </w:divBdr>
    </w:div>
    <w:div w:id="281884947">
      <w:bodyDiv w:val="1"/>
      <w:marLeft w:val="0"/>
      <w:marRight w:val="0"/>
      <w:marTop w:val="0"/>
      <w:marBottom w:val="0"/>
      <w:divBdr>
        <w:top w:val="none" w:sz="0" w:space="0" w:color="auto"/>
        <w:left w:val="none" w:sz="0" w:space="0" w:color="auto"/>
        <w:bottom w:val="none" w:sz="0" w:space="0" w:color="auto"/>
        <w:right w:val="none" w:sz="0" w:space="0" w:color="auto"/>
      </w:divBdr>
      <w:divsChild>
        <w:div w:id="117844013">
          <w:marLeft w:val="0"/>
          <w:marRight w:val="0"/>
          <w:marTop w:val="0"/>
          <w:marBottom w:val="0"/>
          <w:divBdr>
            <w:top w:val="none" w:sz="0" w:space="0" w:color="auto"/>
            <w:left w:val="none" w:sz="0" w:space="0" w:color="auto"/>
            <w:bottom w:val="none" w:sz="0" w:space="0" w:color="auto"/>
            <w:right w:val="none" w:sz="0" w:space="0" w:color="auto"/>
          </w:divBdr>
          <w:divsChild>
            <w:div w:id="289020493">
              <w:marLeft w:val="0"/>
              <w:marRight w:val="0"/>
              <w:marTop w:val="0"/>
              <w:marBottom w:val="480"/>
              <w:divBdr>
                <w:top w:val="none" w:sz="0" w:space="0" w:color="auto"/>
                <w:left w:val="none" w:sz="0" w:space="0" w:color="auto"/>
                <w:bottom w:val="none" w:sz="0" w:space="0" w:color="auto"/>
                <w:right w:val="none" w:sz="0" w:space="0" w:color="auto"/>
              </w:divBdr>
            </w:div>
          </w:divsChild>
        </w:div>
        <w:div w:id="1820148651">
          <w:marLeft w:val="0"/>
          <w:marRight w:val="0"/>
          <w:marTop w:val="0"/>
          <w:marBottom w:val="0"/>
          <w:divBdr>
            <w:top w:val="none" w:sz="0" w:space="0" w:color="auto"/>
            <w:left w:val="none" w:sz="0" w:space="0" w:color="auto"/>
            <w:bottom w:val="none" w:sz="0" w:space="0" w:color="auto"/>
            <w:right w:val="none" w:sz="0" w:space="0" w:color="auto"/>
          </w:divBdr>
          <w:divsChild>
            <w:div w:id="14135485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348457893">
      <w:bodyDiv w:val="1"/>
      <w:marLeft w:val="0"/>
      <w:marRight w:val="0"/>
      <w:marTop w:val="0"/>
      <w:marBottom w:val="0"/>
      <w:divBdr>
        <w:top w:val="none" w:sz="0" w:space="0" w:color="auto"/>
        <w:left w:val="none" w:sz="0" w:space="0" w:color="auto"/>
        <w:bottom w:val="none" w:sz="0" w:space="0" w:color="auto"/>
        <w:right w:val="none" w:sz="0" w:space="0" w:color="auto"/>
      </w:divBdr>
    </w:div>
    <w:div w:id="617376492">
      <w:bodyDiv w:val="1"/>
      <w:marLeft w:val="0"/>
      <w:marRight w:val="0"/>
      <w:marTop w:val="0"/>
      <w:marBottom w:val="0"/>
      <w:divBdr>
        <w:top w:val="none" w:sz="0" w:space="0" w:color="auto"/>
        <w:left w:val="none" w:sz="0" w:space="0" w:color="auto"/>
        <w:bottom w:val="none" w:sz="0" w:space="0" w:color="auto"/>
        <w:right w:val="none" w:sz="0" w:space="0" w:color="auto"/>
      </w:divBdr>
    </w:div>
    <w:div w:id="928611708">
      <w:bodyDiv w:val="1"/>
      <w:marLeft w:val="0"/>
      <w:marRight w:val="0"/>
      <w:marTop w:val="0"/>
      <w:marBottom w:val="0"/>
      <w:divBdr>
        <w:top w:val="none" w:sz="0" w:space="0" w:color="auto"/>
        <w:left w:val="none" w:sz="0" w:space="0" w:color="auto"/>
        <w:bottom w:val="none" w:sz="0" w:space="0" w:color="auto"/>
        <w:right w:val="none" w:sz="0" w:space="0" w:color="auto"/>
      </w:divBdr>
    </w:div>
    <w:div w:id="954945229">
      <w:bodyDiv w:val="1"/>
      <w:marLeft w:val="0"/>
      <w:marRight w:val="0"/>
      <w:marTop w:val="0"/>
      <w:marBottom w:val="0"/>
      <w:divBdr>
        <w:top w:val="none" w:sz="0" w:space="0" w:color="auto"/>
        <w:left w:val="none" w:sz="0" w:space="0" w:color="auto"/>
        <w:bottom w:val="none" w:sz="0" w:space="0" w:color="auto"/>
        <w:right w:val="none" w:sz="0" w:space="0" w:color="auto"/>
      </w:divBdr>
    </w:div>
    <w:div w:id="1603537425">
      <w:bodyDiv w:val="1"/>
      <w:marLeft w:val="0"/>
      <w:marRight w:val="0"/>
      <w:marTop w:val="0"/>
      <w:marBottom w:val="0"/>
      <w:divBdr>
        <w:top w:val="none" w:sz="0" w:space="0" w:color="auto"/>
        <w:left w:val="none" w:sz="0" w:space="0" w:color="auto"/>
        <w:bottom w:val="none" w:sz="0" w:space="0" w:color="auto"/>
        <w:right w:val="none" w:sz="0" w:space="0" w:color="auto"/>
      </w:divBdr>
    </w:div>
    <w:div w:id="1611468597">
      <w:bodyDiv w:val="1"/>
      <w:marLeft w:val="0"/>
      <w:marRight w:val="0"/>
      <w:marTop w:val="0"/>
      <w:marBottom w:val="0"/>
      <w:divBdr>
        <w:top w:val="none" w:sz="0" w:space="0" w:color="auto"/>
        <w:left w:val="none" w:sz="0" w:space="0" w:color="auto"/>
        <w:bottom w:val="none" w:sz="0" w:space="0" w:color="auto"/>
        <w:right w:val="none" w:sz="0" w:space="0" w:color="auto"/>
      </w:divBdr>
    </w:div>
    <w:div w:id="1707556403">
      <w:bodyDiv w:val="1"/>
      <w:marLeft w:val="0"/>
      <w:marRight w:val="0"/>
      <w:marTop w:val="0"/>
      <w:marBottom w:val="0"/>
      <w:divBdr>
        <w:top w:val="none" w:sz="0" w:space="0" w:color="auto"/>
        <w:left w:val="none" w:sz="0" w:space="0" w:color="auto"/>
        <w:bottom w:val="none" w:sz="0" w:space="0" w:color="auto"/>
        <w:right w:val="none" w:sz="0" w:space="0" w:color="auto"/>
      </w:divBdr>
    </w:div>
    <w:div w:id="1752123594">
      <w:bodyDiv w:val="1"/>
      <w:marLeft w:val="0"/>
      <w:marRight w:val="0"/>
      <w:marTop w:val="0"/>
      <w:marBottom w:val="0"/>
      <w:divBdr>
        <w:top w:val="none" w:sz="0" w:space="0" w:color="auto"/>
        <w:left w:val="none" w:sz="0" w:space="0" w:color="auto"/>
        <w:bottom w:val="none" w:sz="0" w:space="0" w:color="auto"/>
        <w:right w:val="none" w:sz="0" w:space="0" w:color="auto"/>
      </w:divBdr>
    </w:div>
    <w:div w:id="1898861301">
      <w:bodyDiv w:val="1"/>
      <w:marLeft w:val="0"/>
      <w:marRight w:val="0"/>
      <w:marTop w:val="0"/>
      <w:marBottom w:val="0"/>
      <w:divBdr>
        <w:top w:val="none" w:sz="0" w:space="0" w:color="auto"/>
        <w:left w:val="none" w:sz="0" w:space="0" w:color="auto"/>
        <w:bottom w:val="none" w:sz="0" w:space="0" w:color="auto"/>
        <w:right w:val="none" w:sz="0" w:space="0" w:color="auto"/>
      </w:divBdr>
    </w:div>
    <w:div w:id="21376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explore" TargetMode="External"/><Relationship Id="rId13" Type="http://schemas.openxmlformats.org/officeDocument/2006/relationships/hyperlink" Target="https://www.nga.gov/index.html" TargetMode="External"/><Relationship Id="rId18" Type="http://schemas.openxmlformats.org/officeDocument/2006/relationships/hyperlink" Target="https://art21.org/artist/barbara-kruger/" TargetMode="External"/><Relationship Id="rId26" Type="http://schemas.openxmlformats.org/officeDocument/2006/relationships/hyperlink" Target="https://www.theguardian.com/artanddesign/2018/jul/31/herstory-review-surprising-alarming-art-by-women" TargetMode="External"/><Relationship Id="rId3" Type="http://schemas.openxmlformats.org/officeDocument/2006/relationships/styles" Target="styles.xml"/><Relationship Id="rId21" Type="http://schemas.openxmlformats.org/officeDocument/2006/relationships/hyperlink" Target="http://www.veromcclain.com/" TargetMode="External"/><Relationship Id="rId7" Type="http://schemas.openxmlformats.org/officeDocument/2006/relationships/hyperlink" Target="https://www.britishmuseum.org/collection" TargetMode="External"/><Relationship Id="rId12" Type="http://schemas.openxmlformats.org/officeDocument/2006/relationships/hyperlink" Target="https://www.moma.org/collection/terms/168" TargetMode="External"/><Relationship Id="rId17" Type="http://schemas.openxmlformats.org/officeDocument/2006/relationships/hyperlink" Target="https://www.uffizi.it/mostre-virtuali" TargetMode="External"/><Relationship Id="rId25" Type="http://schemas.openxmlformats.org/officeDocument/2006/relationships/hyperlink" Target="http://vein.es/guerrilla-girls-metoo/" TargetMode="External"/><Relationship Id="rId2" Type="http://schemas.openxmlformats.org/officeDocument/2006/relationships/numbering" Target="numbering.xml"/><Relationship Id="rId16" Type="http://schemas.openxmlformats.org/officeDocument/2006/relationships/hyperlink" Target="https://www.brooklynmuseum.org/eascfa" TargetMode="External"/><Relationship Id="rId20" Type="http://schemas.openxmlformats.org/officeDocument/2006/relationships/hyperlink" Target="https://www.theartstory.org/artist/oliver-isabe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useodelprado.es" TargetMode="External"/><Relationship Id="rId24" Type="http://schemas.openxmlformats.org/officeDocument/2006/relationships/hyperlink" Target="http://research.gold.ac.uk/view/goldsmiths/Reckitt=3AHelena=3A=3A.html" TargetMode="External"/><Relationship Id="rId5" Type="http://schemas.openxmlformats.org/officeDocument/2006/relationships/webSettings" Target="webSettings.xml"/><Relationship Id="rId15" Type="http://schemas.openxmlformats.org/officeDocument/2006/relationships/hyperlink" Target="https://pinacotecabrera.org/" TargetMode="External"/><Relationship Id="rId23" Type="http://schemas.openxmlformats.org/officeDocument/2006/relationships/hyperlink" Target="http://www.mua.ua.es/" TargetMode="External"/><Relationship Id="rId28" Type="http://schemas.openxmlformats.org/officeDocument/2006/relationships/theme" Target="theme/theme1.xml"/><Relationship Id="rId10" Type="http://schemas.openxmlformats.org/officeDocument/2006/relationships/hyperlink" Target="https://www.museoreinasofia.es/visita/tipos-visita/visita-autonoma/feminismo" TargetMode="External"/><Relationship Id="rId19" Type="http://schemas.openxmlformats.org/officeDocument/2006/relationships/hyperlink" Target="https://www.theartstory.org/movement/feminist-art/" TargetMode="External"/><Relationship Id="rId4" Type="http://schemas.openxmlformats.org/officeDocument/2006/relationships/settings" Target="settings.xml"/><Relationship Id="rId9" Type="http://schemas.openxmlformats.org/officeDocument/2006/relationships/hyperlink" Target="https://www.louvre.fr/en/visites-en-ligne" TargetMode="External"/><Relationship Id="rId14" Type="http://schemas.openxmlformats.org/officeDocument/2006/relationships/hyperlink" Target="https://nmwa.org/" TargetMode="External"/><Relationship Id="rId22" Type="http://schemas.openxmlformats.org/officeDocument/2006/relationships/hyperlink" Target="https://conlaa.com/cosmetica-isabel-oliver-cueva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06DB-C2DC-4043-8E1B-B2AE7C88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4277</Words>
  <Characters>24379</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Objetivos generales CURRÍCULO:</vt:lpstr>
      <vt:lpstr>Objetivos generales CURRÍCULO:</vt:lpstr>
    </vt:vector>
  </TitlesOfParts>
  <Company>Windows uE</Company>
  <LinksUpToDate>false</LinksUpToDate>
  <CharactersWithSpaces>28599</CharactersWithSpaces>
  <SharedDoc>false</SharedDoc>
  <HLinks>
    <vt:vector size="84" baseType="variant">
      <vt:variant>
        <vt:i4>7864426</vt:i4>
      </vt:variant>
      <vt:variant>
        <vt:i4>42</vt:i4>
      </vt:variant>
      <vt:variant>
        <vt:i4>0</vt:i4>
      </vt:variant>
      <vt:variant>
        <vt:i4>5</vt:i4>
      </vt:variant>
      <vt:variant>
        <vt:lpwstr>http://research.gold.ac.uk/view/goldsmiths/Reckitt=3AHelena=3A=3A.html</vt:lpwstr>
      </vt:variant>
      <vt:variant>
        <vt:lpwstr/>
      </vt:variant>
      <vt:variant>
        <vt:i4>1835010</vt:i4>
      </vt:variant>
      <vt:variant>
        <vt:i4>39</vt:i4>
      </vt:variant>
      <vt:variant>
        <vt:i4>0</vt:i4>
      </vt:variant>
      <vt:variant>
        <vt:i4>5</vt:i4>
      </vt:variant>
      <vt:variant>
        <vt:lpwstr>https://www.theartstory.org/artist/oliver-isabel/</vt:lpwstr>
      </vt:variant>
      <vt:variant>
        <vt:lpwstr/>
      </vt:variant>
      <vt:variant>
        <vt:i4>3997821</vt:i4>
      </vt:variant>
      <vt:variant>
        <vt:i4>36</vt:i4>
      </vt:variant>
      <vt:variant>
        <vt:i4>0</vt:i4>
      </vt:variant>
      <vt:variant>
        <vt:i4>5</vt:i4>
      </vt:variant>
      <vt:variant>
        <vt:lpwstr>https://www.theartstory.org/movement/feminist-art/</vt:lpwstr>
      </vt:variant>
      <vt:variant>
        <vt:lpwstr/>
      </vt:variant>
      <vt:variant>
        <vt:i4>720974</vt:i4>
      </vt:variant>
      <vt:variant>
        <vt:i4>33</vt:i4>
      </vt:variant>
      <vt:variant>
        <vt:i4>0</vt:i4>
      </vt:variant>
      <vt:variant>
        <vt:i4>5</vt:i4>
      </vt:variant>
      <vt:variant>
        <vt:lpwstr>https://www.uffizi.it/mostre-virtuali</vt:lpwstr>
      </vt:variant>
      <vt:variant>
        <vt:lpwstr/>
      </vt:variant>
      <vt:variant>
        <vt:i4>5374021</vt:i4>
      </vt:variant>
      <vt:variant>
        <vt:i4>30</vt:i4>
      </vt:variant>
      <vt:variant>
        <vt:i4>0</vt:i4>
      </vt:variant>
      <vt:variant>
        <vt:i4>5</vt:i4>
      </vt:variant>
      <vt:variant>
        <vt:lpwstr>https://www.brooklynmuseum.org/eascfa</vt:lpwstr>
      </vt:variant>
      <vt:variant>
        <vt:lpwstr/>
      </vt:variant>
      <vt:variant>
        <vt:i4>65604</vt:i4>
      </vt:variant>
      <vt:variant>
        <vt:i4>27</vt:i4>
      </vt:variant>
      <vt:variant>
        <vt:i4>0</vt:i4>
      </vt:variant>
      <vt:variant>
        <vt:i4>5</vt:i4>
      </vt:variant>
      <vt:variant>
        <vt:lpwstr>https://pinacotecabrera.org/</vt:lpwstr>
      </vt:variant>
      <vt:variant>
        <vt:lpwstr/>
      </vt:variant>
      <vt:variant>
        <vt:i4>1376261</vt:i4>
      </vt:variant>
      <vt:variant>
        <vt:i4>24</vt:i4>
      </vt:variant>
      <vt:variant>
        <vt:i4>0</vt:i4>
      </vt:variant>
      <vt:variant>
        <vt:i4>5</vt:i4>
      </vt:variant>
      <vt:variant>
        <vt:lpwstr>https://nmwa.org/</vt:lpwstr>
      </vt:variant>
      <vt:variant>
        <vt:lpwstr/>
      </vt:variant>
      <vt:variant>
        <vt:i4>8126510</vt:i4>
      </vt:variant>
      <vt:variant>
        <vt:i4>21</vt:i4>
      </vt:variant>
      <vt:variant>
        <vt:i4>0</vt:i4>
      </vt:variant>
      <vt:variant>
        <vt:i4>5</vt:i4>
      </vt:variant>
      <vt:variant>
        <vt:lpwstr>https://www.nga.gov/index.html</vt:lpwstr>
      </vt:variant>
      <vt:variant>
        <vt:lpwstr/>
      </vt:variant>
      <vt:variant>
        <vt:i4>65552</vt:i4>
      </vt:variant>
      <vt:variant>
        <vt:i4>18</vt:i4>
      </vt:variant>
      <vt:variant>
        <vt:i4>0</vt:i4>
      </vt:variant>
      <vt:variant>
        <vt:i4>5</vt:i4>
      </vt:variant>
      <vt:variant>
        <vt:lpwstr>https://www.moma.org/collection/terms/168</vt:lpwstr>
      </vt:variant>
      <vt:variant>
        <vt:lpwstr/>
      </vt:variant>
      <vt:variant>
        <vt:i4>1769551</vt:i4>
      </vt:variant>
      <vt:variant>
        <vt:i4>15</vt:i4>
      </vt:variant>
      <vt:variant>
        <vt:i4>0</vt:i4>
      </vt:variant>
      <vt:variant>
        <vt:i4>5</vt:i4>
      </vt:variant>
      <vt:variant>
        <vt:lpwstr>https://www.museodelprado.es/</vt:lpwstr>
      </vt:variant>
      <vt:variant>
        <vt:lpwstr/>
      </vt:variant>
      <vt:variant>
        <vt:i4>6029340</vt:i4>
      </vt:variant>
      <vt:variant>
        <vt:i4>12</vt:i4>
      </vt:variant>
      <vt:variant>
        <vt:i4>0</vt:i4>
      </vt:variant>
      <vt:variant>
        <vt:i4>5</vt:i4>
      </vt:variant>
      <vt:variant>
        <vt:lpwstr>https://www.museoreinasofia.es/visita/tipos-visita/visita-autonoma/feminismo</vt:lpwstr>
      </vt:variant>
      <vt:variant>
        <vt:lpwstr/>
      </vt:variant>
      <vt:variant>
        <vt:i4>6160400</vt:i4>
      </vt:variant>
      <vt:variant>
        <vt:i4>9</vt:i4>
      </vt:variant>
      <vt:variant>
        <vt:i4>0</vt:i4>
      </vt:variant>
      <vt:variant>
        <vt:i4>5</vt:i4>
      </vt:variant>
      <vt:variant>
        <vt:lpwstr>https://www.louvre.fr/en/visites-en-ligne</vt:lpwstr>
      </vt:variant>
      <vt:variant>
        <vt:lpwstr/>
      </vt:variant>
      <vt:variant>
        <vt:i4>851988</vt:i4>
      </vt:variant>
      <vt:variant>
        <vt:i4>6</vt:i4>
      </vt:variant>
      <vt:variant>
        <vt:i4>0</vt:i4>
      </vt:variant>
      <vt:variant>
        <vt:i4>5</vt:i4>
      </vt:variant>
      <vt:variant>
        <vt:lpwstr>https://artsandculture.google.com/explore</vt:lpwstr>
      </vt:variant>
      <vt:variant>
        <vt:lpwstr/>
      </vt:variant>
      <vt:variant>
        <vt:i4>4325454</vt:i4>
      </vt:variant>
      <vt:variant>
        <vt:i4>3</vt:i4>
      </vt:variant>
      <vt:variant>
        <vt:i4>0</vt:i4>
      </vt:variant>
      <vt:variant>
        <vt:i4>5</vt:i4>
      </vt:variant>
      <vt:variant>
        <vt:lpwstr>https://www.britishmuseum.org/collection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Objetivos generales CURRÍCULO:</dc:title>
  <dc:subject/>
  <dc:creator>.</dc:creator>
  <cp:keywords/>
  <cp:lastModifiedBy>Cruz, Barbara</cp:lastModifiedBy>
  <cp:revision>9</cp:revision>
  <cp:lastPrinted>2113-01-02T05:00:00Z</cp:lastPrinted>
  <dcterms:created xsi:type="dcterms:W3CDTF">2020-04-24T13:56:00Z</dcterms:created>
  <dcterms:modified xsi:type="dcterms:W3CDTF">2020-05-21T12:52:00Z</dcterms:modified>
</cp:coreProperties>
</file>