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2AFA2" w14:textId="77777777" w:rsidR="00D53BE5" w:rsidRPr="00A43222" w:rsidRDefault="00F0399B" w:rsidP="00F0399B">
      <w:pPr>
        <w:pStyle w:val="NormalWeb"/>
        <w:spacing w:line="360" w:lineRule="auto"/>
        <w:jc w:val="center"/>
        <w:rPr>
          <w:rFonts w:ascii="Arial" w:hAnsi="Arial" w:cs="Arial"/>
          <w:color w:val="FFFFFF" w:themeColor="background1"/>
          <w:sz w:val="28"/>
          <w:szCs w:val="28"/>
          <w:lang w:val="de-DE"/>
        </w:rPr>
      </w:pPr>
      <w:r w:rsidRPr="00032277">
        <w:rPr>
          <w:rFonts w:ascii="Arial" w:hAnsi="Arial" w:cs="Arial"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8F31FE" wp14:editId="4E568E74">
                <wp:simplePos x="0" y="0"/>
                <wp:positionH relativeFrom="margin">
                  <wp:align>left</wp:align>
                </wp:positionH>
                <wp:positionV relativeFrom="paragraph">
                  <wp:posOffset>-41275</wp:posOffset>
                </wp:positionV>
                <wp:extent cx="5953125" cy="861060"/>
                <wp:effectExtent l="0" t="0" r="9525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86106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3049D" id="Rectangle 2" o:spid="_x0000_s1026" style="position:absolute;margin-left:0;margin-top:-3.25pt;width:468.75pt;height:67.8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" fillcolor="#7f7f7f" stroked="f">
                <w10:wrap anchorx="margin"/>
              </v:rect>
            </w:pict>
          </mc:Fallback>
        </mc:AlternateContent>
      </w:r>
      <w:r w:rsidRPr="00A43222">
        <w:rPr>
          <w:rFonts w:ascii="Arial" w:hAnsi="Arial" w:cs="Arial"/>
          <w:color w:val="FFFFFF" w:themeColor="background1"/>
          <w:sz w:val="28"/>
          <w:szCs w:val="28"/>
          <w:lang w:val="de-DE"/>
        </w:rPr>
        <w:t xml:space="preserve">InsideART, </w:t>
      </w:r>
      <w:r w:rsidR="00D53BE5" w:rsidRPr="00A43222">
        <w:rPr>
          <w:rFonts w:ascii="Arial" w:hAnsi="Arial" w:cs="Arial"/>
          <w:color w:val="FFFFFF" w:themeColor="background1"/>
          <w:sz w:val="28"/>
          <w:szCs w:val="28"/>
          <w:lang w:val="de-DE"/>
        </w:rPr>
        <w:t>Spring 2024</w:t>
      </w:r>
    </w:p>
    <w:p w14:paraId="4C40EA77" w14:textId="56E7B153" w:rsidR="00F0399B" w:rsidRPr="00A43222" w:rsidRDefault="00D53BE5" w:rsidP="00F0399B">
      <w:pPr>
        <w:pStyle w:val="NormalWeb"/>
        <w:spacing w:line="360" w:lineRule="auto"/>
        <w:jc w:val="center"/>
        <w:rPr>
          <w:rFonts w:ascii="Arial" w:hAnsi="Arial" w:cs="Arial"/>
          <w:bCs/>
          <w:color w:val="FFFFFF" w:themeColor="background1"/>
          <w:sz w:val="28"/>
          <w:szCs w:val="28"/>
          <w:lang w:val="de-DE"/>
        </w:rPr>
      </w:pPr>
      <w:r>
        <w:rPr>
          <w:rFonts w:ascii="Arial" w:eastAsia="Arial Unicode MS" w:hAnsi="Arial" w:cs="Arial"/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7FEC0DED" wp14:editId="3FD061CC">
            <wp:simplePos x="0" y="0"/>
            <wp:positionH relativeFrom="column">
              <wp:posOffset>1623060</wp:posOffset>
            </wp:positionH>
            <wp:positionV relativeFrom="paragraph">
              <wp:posOffset>362585</wp:posOffset>
            </wp:positionV>
            <wp:extent cx="2654300" cy="578485"/>
            <wp:effectExtent l="0" t="0" r="0" b="0"/>
            <wp:wrapSquare wrapText="bothSides"/>
            <wp:docPr id="4" name="Picture 4" descr="A black and r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ack and red logo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54300" cy="578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43222">
        <w:rPr>
          <w:rFonts w:ascii="Arial" w:hAnsi="Arial" w:cs="Arial"/>
          <w:i/>
          <w:color w:val="FFFFFF" w:themeColor="background1"/>
          <w:sz w:val="28"/>
          <w:szCs w:val="28"/>
          <w:lang w:val="de-DE"/>
        </w:rPr>
        <w:t>Robert Rauschenberg at USF Graphicstudio</w:t>
      </w:r>
      <w:r w:rsidR="00F0399B" w:rsidRPr="00A43222">
        <w:rPr>
          <w:rFonts w:ascii="Arial" w:hAnsi="Arial" w:cs="Arial"/>
          <w:i/>
          <w:color w:val="FFFFFF" w:themeColor="background1"/>
          <w:sz w:val="28"/>
          <w:szCs w:val="28"/>
          <w:lang w:val="de-DE"/>
        </w:rPr>
        <w:t xml:space="preserve"> </w:t>
      </w:r>
    </w:p>
    <w:p w14:paraId="716FC162" w14:textId="16650AF6" w:rsidR="00F0399B" w:rsidRPr="00A43222" w:rsidRDefault="00D53BE5" w:rsidP="00D53BE5">
      <w:pPr>
        <w:spacing w:after="0" w:line="240" w:lineRule="auto"/>
        <w:rPr>
          <w:rFonts w:ascii="Arial" w:eastAsia="Arial Unicode MS" w:hAnsi="Arial" w:cs="Arial"/>
          <w:sz w:val="24"/>
          <w:szCs w:val="24"/>
          <w:u w:val="single"/>
          <w:lang w:val="de-DE"/>
        </w:rPr>
      </w:pPr>
      <w:r w:rsidRPr="00A43222">
        <w:rPr>
          <w:rFonts w:ascii="Arial" w:eastAsia="Arial Unicode MS" w:hAnsi="Arial" w:cs="Arial"/>
          <w:sz w:val="24"/>
          <w:szCs w:val="24"/>
          <w:u w:val="single"/>
          <w:lang w:val="de-DE"/>
        </w:rPr>
        <w:br w:type="textWrapping" w:clear="all"/>
      </w:r>
    </w:p>
    <w:p w14:paraId="675ABD11" w14:textId="77777777" w:rsidR="00F0399B" w:rsidRPr="00A43222" w:rsidRDefault="00F0399B" w:rsidP="00F03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4"/>
          <w:szCs w:val="24"/>
          <w:u w:val="single"/>
          <w:lang w:val="de-DE"/>
        </w:rPr>
      </w:pPr>
    </w:p>
    <w:p w14:paraId="1F1427BE" w14:textId="77777777" w:rsidR="00F0399B" w:rsidRDefault="00F0399B" w:rsidP="00F03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4"/>
          <w:szCs w:val="24"/>
          <w:u w:val="single"/>
        </w:rPr>
      </w:pPr>
      <w:r w:rsidRPr="00504982">
        <w:rPr>
          <w:rFonts w:ascii="Arial" w:eastAsia="Arial Unicode MS" w:hAnsi="Arial" w:cs="Arial"/>
          <w:b/>
          <w:sz w:val="24"/>
          <w:szCs w:val="24"/>
          <w:u w:val="single"/>
        </w:rPr>
        <w:t>Title</w:t>
      </w:r>
    </w:p>
    <w:p w14:paraId="309079AE" w14:textId="77777777" w:rsidR="00B51647" w:rsidRPr="00504982" w:rsidRDefault="00B51647" w:rsidP="00F03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4"/>
          <w:szCs w:val="24"/>
          <w:u w:val="single"/>
        </w:rPr>
      </w:pPr>
    </w:p>
    <w:p w14:paraId="63457372" w14:textId="118AAC33" w:rsidR="00F0399B" w:rsidRDefault="00F0399B" w:rsidP="00F0399B">
      <w:pPr>
        <w:spacing w:line="240" w:lineRule="auto"/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</w:pPr>
      <w:r w:rsidRPr="00504982">
        <w:rPr>
          <w:rFonts w:ascii="Arial" w:eastAsia="Times New Roman" w:hAnsi="Arial" w:cs="Arial"/>
          <w:b/>
          <w:bCs/>
          <w:i/>
          <w:iCs/>
          <w:color w:val="201F1E"/>
          <w:sz w:val="24"/>
          <w:szCs w:val="24"/>
          <w:shd w:val="clear" w:color="auto" w:fill="FFFFFF"/>
        </w:rPr>
        <w:t>OFFSET: Robert Rauschenberg at USF Graphicstudio:</w:t>
      </w:r>
      <w:r w:rsidRPr="00504982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r w:rsidRPr="00504982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Art, Democracy</w:t>
      </w:r>
      <w:r w:rsidR="00D53BE5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,</w:t>
      </w:r>
      <w:r w:rsidRPr="00504982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 and Diplomacy</w:t>
      </w:r>
    </w:p>
    <w:p w14:paraId="6DF80997" w14:textId="77777777" w:rsidR="00F0399B" w:rsidRPr="00504982" w:rsidRDefault="00F0399B" w:rsidP="00F03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4"/>
          <w:szCs w:val="24"/>
          <w:u w:val="single"/>
        </w:rPr>
      </w:pPr>
      <w:r w:rsidRPr="00504982">
        <w:rPr>
          <w:rFonts w:ascii="Arial" w:eastAsia="Arial Unicode MS" w:hAnsi="Arial" w:cs="Arial"/>
          <w:b/>
          <w:sz w:val="24"/>
          <w:szCs w:val="24"/>
          <w:u w:val="single"/>
        </w:rPr>
        <w:t>Estimated Time for Completion of Lesson</w:t>
      </w:r>
    </w:p>
    <w:p w14:paraId="42E7709A" w14:textId="77777777" w:rsidR="00B51647" w:rsidRDefault="00B51647" w:rsidP="00F03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14:paraId="5F94CCE1" w14:textId="6FA909BC" w:rsidR="00F0399B" w:rsidRPr="00504982" w:rsidRDefault="00F0399B" w:rsidP="00F03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504982">
        <w:rPr>
          <w:rFonts w:ascii="Arial" w:eastAsia="Arial Unicode MS" w:hAnsi="Arial" w:cs="Arial"/>
          <w:sz w:val="24"/>
          <w:szCs w:val="24"/>
        </w:rPr>
        <w:t>2 class periods</w:t>
      </w:r>
    </w:p>
    <w:p w14:paraId="6A84CAA6" w14:textId="77777777" w:rsidR="00F0399B" w:rsidRPr="00504982" w:rsidRDefault="00F0399B" w:rsidP="00F03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14:paraId="035F2643" w14:textId="77777777" w:rsidR="00F0399B" w:rsidRPr="00D96FE8" w:rsidRDefault="00F0399B" w:rsidP="00F03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 w:rsidRPr="00504982">
        <w:rPr>
          <w:rFonts w:ascii="Arial" w:eastAsia="Arial Unicode MS" w:hAnsi="Arial" w:cs="Arial"/>
          <w:b/>
          <w:sz w:val="24"/>
          <w:szCs w:val="24"/>
          <w:u w:val="single"/>
        </w:rPr>
        <w:t>Concept/Main Idea of Lesson</w:t>
      </w:r>
    </w:p>
    <w:p w14:paraId="744B97A7" w14:textId="48F6445C" w:rsidR="00F0399B" w:rsidRDefault="00F0399B" w:rsidP="00F03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This lesson is intended as an introduction to the concepts and practices of Robert Rauschenberg’s art</w:t>
      </w:r>
      <w:r w:rsidR="005C5E1F">
        <w:rPr>
          <w:rFonts w:ascii="Arial" w:eastAsia="Arial Unicode MS" w:hAnsi="Arial" w:cs="Arial"/>
          <w:sz w:val="24"/>
          <w:szCs w:val="24"/>
        </w:rPr>
        <w:t xml:space="preserve">, the importance of collaboration and </w:t>
      </w:r>
      <w:r w:rsidR="005C5E1F" w:rsidRPr="005C5E1F">
        <w:rPr>
          <w:rFonts w:ascii="Arial" w:eastAsia="Arial Unicode MS" w:hAnsi="Arial" w:cs="Arial"/>
          <w:sz w:val="24"/>
          <w:szCs w:val="24"/>
        </w:rPr>
        <w:t>achieving a mutual understanding through the creative process</w:t>
      </w:r>
      <w:r w:rsidR="005C5E1F">
        <w:rPr>
          <w:rFonts w:ascii="Arial" w:eastAsia="Arial Unicode MS" w:hAnsi="Arial" w:cs="Arial"/>
          <w:sz w:val="24"/>
          <w:szCs w:val="24"/>
        </w:rPr>
        <w:t>,</w:t>
      </w:r>
      <w:r>
        <w:rPr>
          <w:rFonts w:ascii="Arial" w:eastAsia="Arial Unicode MS" w:hAnsi="Arial" w:cs="Arial"/>
          <w:sz w:val="24"/>
          <w:szCs w:val="24"/>
        </w:rPr>
        <w:t xml:space="preserve"> and the </w:t>
      </w:r>
      <w:r w:rsidR="005C5E1F">
        <w:rPr>
          <w:rFonts w:ascii="Arial" w:eastAsia="Arial Unicode MS" w:hAnsi="Arial" w:cs="Arial"/>
          <w:sz w:val="24"/>
          <w:szCs w:val="24"/>
        </w:rPr>
        <w:t>legacy of these innovations still present in contemporary art today.</w:t>
      </w:r>
    </w:p>
    <w:p w14:paraId="1305CE2B" w14:textId="77777777" w:rsidR="00F0399B" w:rsidRPr="00D96FE8" w:rsidRDefault="00F0399B" w:rsidP="00F03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14:paraId="60C2FBB2" w14:textId="77777777" w:rsidR="00F0399B" w:rsidRPr="00D96FE8" w:rsidRDefault="00F0399B" w:rsidP="00F03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 w:rsidRPr="00D96FE8">
        <w:rPr>
          <w:rFonts w:ascii="Arial" w:eastAsia="Arial Unicode MS" w:hAnsi="Arial" w:cs="Arial"/>
          <w:b/>
          <w:sz w:val="24"/>
          <w:szCs w:val="24"/>
          <w:u w:val="single"/>
        </w:rPr>
        <w:t>Intended Grade Levels</w:t>
      </w:r>
    </w:p>
    <w:p w14:paraId="333EBEB8" w14:textId="44DD0384" w:rsidR="00F0399B" w:rsidRPr="00D96FE8" w:rsidRDefault="00F0399B" w:rsidP="00F03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D96FE8">
        <w:rPr>
          <w:rFonts w:ascii="Arial" w:eastAsia="Arial Unicode MS" w:hAnsi="Arial" w:cs="Arial"/>
          <w:sz w:val="24"/>
          <w:szCs w:val="24"/>
        </w:rPr>
        <w:t>Grades</w:t>
      </w:r>
      <w:r w:rsidR="00D53BE5">
        <w:rPr>
          <w:rFonts w:ascii="Arial" w:eastAsia="Arial Unicode MS" w:hAnsi="Arial" w:cs="Arial"/>
          <w:sz w:val="24"/>
          <w:szCs w:val="24"/>
        </w:rPr>
        <w:t xml:space="preserve"> 9</w:t>
      </w:r>
      <w:r w:rsidRPr="00D96FE8">
        <w:rPr>
          <w:rFonts w:ascii="Arial" w:eastAsia="Arial Unicode MS" w:hAnsi="Arial" w:cs="Arial"/>
          <w:sz w:val="24"/>
          <w:szCs w:val="24"/>
        </w:rPr>
        <w:t>-12</w:t>
      </w:r>
    </w:p>
    <w:p w14:paraId="092777A2" w14:textId="77777777" w:rsidR="00F0399B" w:rsidRPr="00D96FE8" w:rsidRDefault="00F0399B" w:rsidP="00F03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14:paraId="4A252CB6" w14:textId="77777777" w:rsidR="00F0399B" w:rsidRPr="00D96FE8" w:rsidRDefault="00F0399B" w:rsidP="00F03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 w:rsidRPr="00D96FE8">
        <w:rPr>
          <w:rFonts w:ascii="Arial" w:eastAsia="Arial Unicode MS" w:hAnsi="Arial" w:cs="Arial"/>
          <w:b/>
          <w:sz w:val="24"/>
          <w:szCs w:val="24"/>
          <w:u w:val="single"/>
        </w:rPr>
        <w:t>Infusion/Subject Areas</w:t>
      </w:r>
    </w:p>
    <w:p w14:paraId="0F311810" w14:textId="77777777" w:rsidR="00F0399B" w:rsidRPr="00D96FE8" w:rsidRDefault="00F0399B" w:rsidP="00F0399B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6FE8">
        <w:rPr>
          <w:rFonts w:ascii="Arial" w:eastAsia="Times New Roman" w:hAnsi="Arial" w:cs="Arial"/>
          <w:sz w:val="24"/>
          <w:szCs w:val="24"/>
        </w:rPr>
        <w:t>Visual Arts</w:t>
      </w:r>
    </w:p>
    <w:p w14:paraId="6974DE66" w14:textId="77777777" w:rsidR="00F0399B" w:rsidRPr="00D96FE8" w:rsidRDefault="00F0399B" w:rsidP="00F0399B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6FE8">
        <w:rPr>
          <w:rFonts w:ascii="Arial" w:eastAsia="Times New Roman" w:hAnsi="Arial" w:cs="Arial"/>
          <w:sz w:val="24"/>
          <w:szCs w:val="24"/>
        </w:rPr>
        <w:t xml:space="preserve">Social Studies  </w:t>
      </w:r>
    </w:p>
    <w:p w14:paraId="4384DEEC" w14:textId="77777777" w:rsidR="00F0399B" w:rsidRPr="00D96FE8" w:rsidRDefault="00F0399B" w:rsidP="00F0399B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14:paraId="5B68E4D7" w14:textId="77777777" w:rsidR="00F0399B" w:rsidRPr="00D96FE8" w:rsidRDefault="00F0399B" w:rsidP="00F0399B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4"/>
          <w:szCs w:val="24"/>
          <w:u w:val="single"/>
        </w:rPr>
      </w:pPr>
      <w:r w:rsidRPr="00D96FE8">
        <w:rPr>
          <w:rFonts w:ascii="Arial" w:eastAsia="Arial Unicode MS" w:hAnsi="Arial" w:cs="Arial"/>
          <w:b/>
          <w:sz w:val="24"/>
          <w:szCs w:val="24"/>
          <w:u w:val="single"/>
        </w:rPr>
        <w:t>Curriculum Standards</w:t>
      </w:r>
    </w:p>
    <w:p w14:paraId="621FF587" w14:textId="77777777" w:rsidR="00F0399B" w:rsidRPr="00D96FE8" w:rsidRDefault="00F0399B" w:rsidP="00F0399B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</w:rPr>
      </w:pPr>
      <w:r>
        <w:rPr>
          <w:rFonts w:ascii="Arial" w:eastAsia="Times New Roman" w:hAnsi="Arial" w:cs="Arial"/>
          <w:i/>
          <w:sz w:val="24"/>
          <w:szCs w:val="24"/>
          <w:u w:val="single"/>
        </w:rPr>
        <w:t xml:space="preserve">Florida Curriculum </w:t>
      </w:r>
      <w:r w:rsidRPr="00D96FE8">
        <w:rPr>
          <w:rFonts w:ascii="Arial" w:eastAsia="Times New Roman" w:hAnsi="Arial" w:cs="Arial"/>
          <w:i/>
          <w:sz w:val="24"/>
          <w:szCs w:val="24"/>
          <w:u w:val="single"/>
        </w:rPr>
        <w:t>Standards</w:t>
      </w:r>
    </w:p>
    <w:p w14:paraId="7F1B2BAF" w14:textId="77777777" w:rsidR="00F0399B" w:rsidRPr="00D96FE8" w:rsidRDefault="00F0399B" w:rsidP="00F0399B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</w:rPr>
      </w:pPr>
      <w:r w:rsidRPr="00D96FE8">
        <w:rPr>
          <w:rFonts w:ascii="Arial" w:eastAsia="Times New Roman" w:hAnsi="Arial" w:cs="Arial"/>
          <w:sz w:val="24"/>
          <w:szCs w:val="24"/>
        </w:rPr>
        <w:t xml:space="preserve">- Visual Arts: </w:t>
      </w:r>
    </w:p>
    <w:p w14:paraId="5067CB24" w14:textId="77777777" w:rsidR="00F0399B" w:rsidRDefault="00F0399B" w:rsidP="00F0399B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E1328">
        <w:rPr>
          <w:rFonts w:ascii="Arial" w:hAnsi="Arial" w:cs="Arial"/>
          <w:sz w:val="24"/>
          <w:szCs w:val="24"/>
        </w:rPr>
        <w:t>VA.912.C.1.2</w:t>
      </w:r>
      <w:r>
        <w:rPr>
          <w:rFonts w:ascii="Arial" w:hAnsi="Arial" w:cs="Arial"/>
          <w:sz w:val="24"/>
          <w:szCs w:val="24"/>
        </w:rPr>
        <w:t xml:space="preserve">: </w:t>
      </w:r>
      <w:r w:rsidRPr="00FE1328">
        <w:rPr>
          <w:rFonts w:ascii="Arial" w:hAnsi="Arial" w:cs="Arial"/>
          <w:sz w:val="24"/>
          <w:szCs w:val="24"/>
        </w:rPr>
        <w:t xml:space="preserve">Use critical-thinking skills for various contexts to develop, refine, and reflect on an artistic theme. </w:t>
      </w:r>
    </w:p>
    <w:p w14:paraId="38E8F394" w14:textId="77777777" w:rsidR="00F0399B" w:rsidRDefault="00F0399B" w:rsidP="00F0399B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VA.912.C.1.4: Apply art knowledge and contextual information to analyze how content and ideas are used in works of art. </w:t>
      </w:r>
    </w:p>
    <w:p w14:paraId="5BD543E3" w14:textId="77777777" w:rsidR="00F0399B" w:rsidRDefault="00F0399B" w:rsidP="00F0399B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E1328">
        <w:rPr>
          <w:rFonts w:ascii="Arial" w:hAnsi="Arial" w:cs="Arial"/>
          <w:sz w:val="24"/>
          <w:szCs w:val="24"/>
        </w:rPr>
        <w:t>VA.912.C.3.1</w:t>
      </w:r>
      <w:r>
        <w:rPr>
          <w:rFonts w:ascii="Arial" w:hAnsi="Arial" w:cs="Arial"/>
          <w:sz w:val="24"/>
          <w:szCs w:val="24"/>
        </w:rPr>
        <w:t xml:space="preserve">: </w:t>
      </w:r>
      <w:r w:rsidRPr="00FE1328">
        <w:rPr>
          <w:rFonts w:ascii="Arial" w:hAnsi="Arial" w:cs="Arial"/>
          <w:sz w:val="24"/>
          <w:szCs w:val="24"/>
        </w:rPr>
        <w:t xml:space="preserve">Use descriptive terms and varied approaches in art analysis to explain the meaning or purpose of an artwork. </w:t>
      </w:r>
    </w:p>
    <w:p w14:paraId="1F9A547A" w14:textId="77777777" w:rsidR="00F0399B" w:rsidRDefault="00F0399B" w:rsidP="00F0399B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VA.912.C.3.3: Examine relationships among social, historical, literary, and/or other references to explain how they are assimilated into artworks. </w:t>
      </w:r>
    </w:p>
    <w:p w14:paraId="7EA78D34" w14:textId="77777777" w:rsidR="00F0399B" w:rsidRPr="00D96FE8" w:rsidRDefault="00F0399B" w:rsidP="00F0399B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6FE8">
        <w:rPr>
          <w:rFonts w:ascii="Arial" w:eastAsia="Times New Roman" w:hAnsi="Arial" w:cs="Arial"/>
          <w:sz w:val="24"/>
          <w:szCs w:val="24"/>
        </w:rPr>
        <w:t>- Social Studies:</w:t>
      </w:r>
    </w:p>
    <w:p w14:paraId="7CE10FA1" w14:textId="77777777" w:rsidR="00F0399B" w:rsidRPr="0003317F" w:rsidRDefault="00F0399B" w:rsidP="00F0399B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1467F">
        <w:rPr>
          <w:rFonts w:ascii="Arial" w:eastAsia="Times New Roman" w:hAnsi="Arial" w:cs="Arial"/>
          <w:sz w:val="24"/>
          <w:szCs w:val="24"/>
        </w:rPr>
        <w:t xml:space="preserve">SS.912.H.2.5: Describe how historical, social, cultural, and physical settings influence an audience’s aesthetic response. </w:t>
      </w:r>
    </w:p>
    <w:p w14:paraId="61218A8C" w14:textId="77777777" w:rsidR="00F0399B" w:rsidRPr="00D96FE8" w:rsidRDefault="00F0399B" w:rsidP="00F0399B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ECD0ED3" w14:textId="77777777" w:rsidR="00F0399B" w:rsidRPr="00D96FE8" w:rsidRDefault="00F0399B" w:rsidP="00F0399B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6FE8">
        <w:rPr>
          <w:rFonts w:ascii="Arial" w:eastAsia="Times New Roman" w:hAnsi="Arial" w:cs="Arial"/>
          <w:i/>
          <w:sz w:val="24"/>
          <w:szCs w:val="24"/>
          <w:u w:val="single"/>
        </w:rPr>
        <w:lastRenderedPageBreak/>
        <w:t>National Standards for Arts Education</w:t>
      </w:r>
    </w:p>
    <w:p w14:paraId="7BBE990E" w14:textId="77777777" w:rsidR="00F0399B" w:rsidRDefault="00F0399B" w:rsidP="00F0399B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Anchor Standard 4: Understanding the visual arts in relation to history and cultures.</w:t>
      </w:r>
    </w:p>
    <w:p w14:paraId="5A029736" w14:textId="77777777" w:rsidR="00F0399B" w:rsidRPr="00020E45" w:rsidRDefault="00F0399B" w:rsidP="00F0399B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0E45">
        <w:rPr>
          <w:rFonts w:ascii="Arial" w:eastAsia="Times New Roman" w:hAnsi="Arial" w:cs="Arial"/>
          <w:sz w:val="24"/>
          <w:szCs w:val="24"/>
        </w:rPr>
        <w:t>Anchor Standard 7: Perceive and analyze artistic work.</w:t>
      </w:r>
    </w:p>
    <w:p w14:paraId="306FC677" w14:textId="77777777" w:rsidR="00F0399B" w:rsidRDefault="00F0399B" w:rsidP="00F0399B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0E45">
        <w:rPr>
          <w:rFonts w:ascii="Arial" w:eastAsia="Times New Roman" w:hAnsi="Arial" w:cs="Arial"/>
          <w:sz w:val="24"/>
          <w:szCs w:val="24"/>
        </w:rPr>
        <w:t>Anchor Standard 8: Interpret intent and meaning in artistic work.</w:t>
      </w:r>
    </w:p>
    <w:p w14:paraId="4B1D8085" w14:textId="77777777" w:rsidR="00F0399B" w:rsidRPr="00D96FE8" w:rsidRDefault="00F0399B" w:rsidP="00F0399B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5D85E7C" w14:textId="77777777" w:rsidR="00F0399B" w:rsidRPr="00D96FE8" w:rsidRDefault="00F0399B" w:rsidP="00F0399B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</w:rPr>
      </w:pPr>
      <w:r w:rsidRPr="00D96FE8">
        <w:rPr>
          <w:rFonts w:ascii="Arial" w:eastAsia="Times New Roman" w:hAnsi="Arial" w:cs="Arial"/>
          <w:i/>
          <w:sz w:val="24"/>
          <w:szCs w:val="24"/>
          <w:u w:val="single"/>
        </w:rPr>
        <w:t>National Council for the Social Studies</w:t>
      </w:r>
    </w:p>
    <w:p w14:paraId="18AD91AB" w14:textId="77777777" w:rsidR="00F0399B" w:rsidRDefault="00F0399B" w:rsidP="00F03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Culture</w:t>
      </w:r>
    </w:p>
    <w:p w14:paraId="55B9FFB2" w14:textId="77777777" w:rsidR="00F0399B" w:rsidRDefault="00F0399B" w:rsidP="00F03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People, Places, and Environments</w:t>
      </w:r>
    </w:p>
    <w:p w14:paraId="47881994" w14:textId="17A92B7C" w:rsidR="00504982" w:rsidRDefault="00504982" w:rsidP="00F03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Global Connections</w:t>
      </w:r>
    </w:p>
    <w:p w14:paraId="1C1C87C9" w14:textId="77777777" w:rsidR="00504982" w:rsidRDefault="00504982" w:rsidP="00F03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14:paraId="5B9340CE" w14:textId="77777777" w:rsidR="00F0399B" w:rsidRPr="00504982" w:rsidRDefault="00F0399B" w:rsidP="00F03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 w:rsidRPr="00504982">
        <w:rPr>
          <w:rFonts w:ascii="Arial" w:eastAsia="Arial Unicode MS" w:hAnsi="Arial" w:cs="Arial"/>
          <w:b/>
          <w:sz w:val="24"/>
          <w:szCs w:val="24"/>
          <w:u w:val="single"/>
        </w:rPr>
        <w:t>Instructional Objectives</w:t>
      </w:r>
    </w:p>
    <w:p w14:paraId="3B2A0351" w14:textId="77777777" w:rsidR="00F0399B" w:rsidRPr="00504982" w:rsidRDefault="00F0399B" w:rsidP="00F03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04982">
        <w:rPr>
          <w:rFonts w:ascii="Arial" w:eastAsia="Times New Roman" w:hAnsi="Arial" w:cs="Arial"/>
          <w:sz w:val="24"/>
          <w:szCs w:val="24"/>
        </w:rPr>
        <w:t>The student will:</w:t>
      </w:r>
    </w:p>
    <w:p w14:paraId="7FE8004A" w14:textId="11548331" w:rsidR="005C5E1F" w:rsidRPr="00504982" w:rsidRDefault="005C5E1F" w:rsidP="005C5E1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04982">
        <w:rPr>
          <w:rFonts w:ascii="Arial" w:hAnsi="Arial" w:cs="Arial"/>
          <w:sz w:val="24"/>
          <w:szCs w:val="24"/>
        </w:rPr>
        <w:t>Examine the life and work of artist Robert Rauschenberg</w:t>
      </w:r>
      <w:r w:rsidR="00A43222">
        <w:rPr>
          <w:rFonts w:ascii="Arial" w:hAnsi="Arial" w:cs="Arial"/>
          <w:sz w:val="24"/>
          <w:szCs w:val="24"/>
        </w:rPr>
        <w:t>.</w:t>
      </w:r>
    </w:p>
    <w:p w14:paraId="5BECE07D" w14:textId="27A054A4" w:rsidR="005C5E1F" w:rsidRPr="00504982" w:rsidRDefault="005C5E1F" w:rsidP="00F039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04982">
        <w:rPr>
          <w:rFonts w:ascii="Arial" w:eastAsia="Times New Roman" w:hAnsi="Arial" w:cs="Arial"/>
          <w:sz w:val="24"/>
          <w:szCs w:val="24"/>
        </w:rPr>
        <w:t>C</w:t>
      </w:r>
      <w:r w:rsidR="00F0399B" w:rsidRPr="00504982">
        <w:rPr>
          <w:rFonts w:ascii="Arial" w:eastAsia="Times New Roman" w:hAnsi="Arial" w:cs="Arial"/>
          <w:sz w:val="24"/>
          <w:szCs w:val="24"/>
        </w:rPr>
        <w:t xml:space="preserve">onsider </w:t>
      </w:r>
      <w:r w:rsidRPr="00504982">
        <w:rPr>
          <w:rFonts w:ascii="Arial" w:eastAsia="Times New Roman" w:hAnsi="Arial" w:cs="Arial"/>
          <w:sz w:val="24"/>
          <w:szCs w:val="24"/>
        </w:rPr>
        <w:t xml:space="preserve">how </w:t>
      </w:r>
      <w:r w:rsidRPr="00504982">
        <w:rPr>
          <w:rFonts w:ascii="Arial" w:hAnsi="Arial" w:cs="Arial"/>
          <w:sz w:val="24"/>
          <w:szCs w:val="24"/>
        </w:rPr>
        <w:t>multidisciplinary</w:t>
      </w:r>
      <w:r w:rsidRPr="00504982">
        <w:rPr>
          <w:rFonts w:ascii="Arial" w:eastAsia="Times New Roman" w:hAnsi="Arial" w:cs="Arial"/>
          <w:sz w:val="24"/>
          <w:szCs w:val="24"/>
        </w:rPr>
        <w:t xml:space="preserve"> creative collaborations can be egalitarian when giving equal attention to treatment, ideas, mediums, and their exchange</w:t>
      </w:r>
      <w:r w:rsidR="00A43222">
        <w:rPr>
          <w:rFonts w:ascii="Arial" w:eastAsia="Times New Roman" w:hAnsi="Arial" w:cs="Arial"/>
          <w:sz w:val="24"/>
          <w:szCs w:val="24"/>
        </w:rPr>
        <w:t>.</w:t>
      </w:r>
    </w:p>
    <w:p w14:paraId="21FD6556" w14:textId="28B3169F" w:rsidR="00F0399B" w:rsidRPr="00504982" w:rsidRDefault="005C5E1F" w:rsidP="00F039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04982">
        <w:rPr>
          <w:rFonts w:ascii="Arial" w:hAnsi="Arial" w:cs="Arial"/>
          <w:sz w:val="24"/>
          <w:szCs w:val="24"/>
        </w:rPr>
        <w:t>Consider Rauschenber</w:t>
      </w:r>
      <w:r w:rsidR="00A43222">
        <w:rPr>
          <w:rFonts w:ascii="Arial" w:hAnsi="Arial" w:cs="Arial"/>
          <w:sz w:val="24"/>
          <w:szCs w:val="24"/>
        </w:rPr>
        <w:t>g</w:t>
      </w:r>
      <w:r w:rsidRPr="00504982">
        <w:rPr>
          <w:rFonts w:ascii="Arial" w:hAnsi="Arial" w:cs="Arial"/>
          <w:sz w:val="24"/>
          <w:szCs w:val="24"/>
        </w:rPr>
        <w:t>’s notion that artists could serve as catalysts for social change and how the multidisciplinary approach addressed pertinent issues of the day</w:t>
      </w:r>
      <w:r w:rsidR="00A43222">
        <w:rPr>
          <w:rFonts w:ascii="Arial" w:hAnsi="Arial" w:cs="Arial"/>
          <w:sz w:val="24"/>
          <w:szCs w:val="24"/>
        </w:rPr>
        <w:t>.</w:t>
      </w:r>
    </w:p>
    <w:p w14:paraId="412B593F" w14:textId="79C380E1" w:rsidR="005C5E1F" w:rsidRPr="00504982" w:rsidRDefault="005C5E1F" w:rsidP="005C5E1F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504982">
        <w:rPr>
          <w:rFonts w:ascii="Arial" w:hAnsi="Arial" w:cs="Arial"/>
          <w:sz w:val="24"/>
          <w:szCs w:val="24"/>
        </w:rPr>
        <w:t>Review the ROCI project with the framework of Rauschenberg’s belief in the power of art as a catalyst for positive social change</w:t>
      </w:r>
      <w:r w:rsidRPr="0050498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4982">
        <w:rPr>
          <w:rFonts w:ascii="Arial" w:hAnsi="Arial" w:cs="Arial"/>
          <w:sz w:val="24"/>
          <w:szCs w:val="24"/>
        </w:rPr>
        <w:t>and how the central tenant of the project; “the exchange of art and facts” could serve as a democratic and diplomatic initiative</w:t>
      </w:r>
      <w:r w:rsidR="00A43222">
        <w:rPr>
          <w:rFonts w:ascii="Arial" w:hAnsi="Arial" w:cs="Arial"/>
          <w:sz w:val="24"/>
          <w:szCs w:val="24"/>
        </w:rPr>
        <w:t>.</w:t>
      </w:r>
    </w:p>
    <w:p w14:paraId="5B403842" w14:textId="5A97E731" w:rsidR="005C5E1F" w:rsidRPr="00504982" w:rsidRDefault="005C5E1F" w:rsidP="005C5E1F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504982">
        <w:rPr>
          <w:rFonts w:ascii="Arial" w:hAnsi="Arial" w:cs="Arial"/>
          <w:sz w:val="24"/>
          <w:szCs w:val="24"/>
        </w:rPr>
        <w:t xml:space="preserve">Consider how generations of current contemporary artists (including those in </w:t>
      </w:r>
      <w:r w:rsidRPr="00504982">
        <w:rPr>
          <w:rFonts w:ascii="Arial" w:hAnsi="Arial" w:cs="Arial"/>
          <w:i/>
          <w:iCs/>
          <w:sz w:val="24"/>
          <w:szCs w:val="24"/>
        </w:rPr>
        <w:t>OFFSET</w:t>
      </w:r>
      <w:r w:rsidRPr="00504982">
        <w:rPr>
          <w:rFonts w:ascii="Arial" w:hAnsi="Arial" w:cs="Arial"/>
          <w:sz w:val="24"/>
          <w:szCs w:val="24"/>
        </w:rPr>
        <w:t>) still work under Rauschenberg’s medium and material radicality, experimentation, and legacy of the anti-formalist way of working between art and life</w:t>
      </w:r>
      <w:r w:rsidR="00A43222">
        <w:rPr>
          <w:rFonts w:ascii="Arial" w:hAnsi="Arial" w:cs="Arial"/>
          <w:sz w:val="24"/>
          <w:szCs w:val="24"/>
        </w:rPr>
        <w:t>.</w:t>
      </w:r>
    </w:p>
    <w:p w14:paraId="112555E2" w14:textId="676341B0" w:rsidR="00F0399B" w:rsidRPr="00504982" w:rsidRDefault="005C5E1F" w:rsidP="005C5E1F">
      <w:pPr>
        <w:pStyle w:val="NoSpacing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504982">
        <w:rPr>
          <w:rFonts w:ascii="Arial" w:eastAsia="Times New Roman" w:hAnsi="Arial" w:cs="Arial"/>
          <w:sz w:val="24"/>
          <w:szCs w:val="24"/>
        </w:rPr>
        <w:t>D</w:t>
      </w:r>
      <w:r w:rsidR="00F0399B" w:rsidRPr="00504982">
        <w:rPr>
          <w:rFonts w:ascii="Arial" w:eastAsia="Times New Roman" w:hAnsi="Arial" w:cs="Arial"/>
          <w:sz w:val="24"/>
          <w:szCs w:val="24"/>
        </w:rPr>
        <w:t>esign their own art</w:t>
      </w:r>
      <w:r w:rsidRPr="00504982">
        <w:rPr>
          <w:rFonts w:ascii="Arial" w:eastAsia="Times New Roman" w:hAnsi="Arial" w:cs="Arial"/>
          <w:sz w:val="24"/>
          <w:szCs w:val="24"/>
        </w:rPr>
        <w:t>work</w:t>
      </w:r>
      <w:r w:rsidR="00F0399B" w:rsidRPr="00504982">
        <w:rPr>
          <w:rFonts w:ascii="Arial" w:eastAsia="Times New Roman" w:hAnsi="Arial" w:cs="Arial"/>
          <w:sz w:val="24"/>
          <w:szCs w:val="24"/>
        </w:rPr>
        <w:t xml:space="preserve">.  </w:t>
      </w:r>
    </w:p>
    <w:p w14:paraId="605C7712" w14:textId="77777777" w:rsidR="00F0399B" w:rsidRDefault="00F0399B" w:rsidP="00F03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7EE9883" w14:textId="34C879C4" w:rsidR="00F0399B" w:rsidRPr="001E26FA" w:rsidRDefault="00F0399B" w:rsidP="001E26FA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bookmarkStart w:id="0" w:name="_Hlk61347182"/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Pre-Teaching</w:t>
      </w:r>
      <w:r>
        <w:rPr>
          <w:rFonts w:ascii="Arial" w:eastAsia="Times New Roman" w:hAnsi="Arial" w:cs="Arial"/>
          <w:sz w:val="24"/>
          <w:szCs w:val="24"/>
        </w:rPr>
        <w:t xml:space="preserve">: </w:t>
      </w:r>
      <w:r w:rsidR="001E26FA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Familiarize yourself with all lesson materials, and review the Notes View at the bottom of the PPT slides. </w:t>
      </w:r>
      <w:r w:rsidR="001E26FA" w:rsidRPr="00533937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Activate the PowerPoint presentation and display slide 1. </w:t>
      </w:r>
    </w:p>
    <w:bookmarkEnd w:id="0"/>
    <w:p w14:paraId="0819DFAB" w14:textId="77777777" w:rsidR="00F0399B" w:rsidRPr="00D96FE8" w:rsidRDefault="00F0399B" w:rsidP="00F03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3A66668" w14:textId="77777777" w:rsidR="00F0399B" w:rsidRPr="00D53BE5" w:rsidRDefault="00F0399B" w:rsidP="00F03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 w:rsidRPr="00D53BE5">
        <w:rPr>
          <w:rFonts w:ascii="Arial" w:eastAsia="Arial Unicode MS" w:hAnsi="Arial" w:cs="Arial"/>
          <w:b/>
          <w:sz w:val="24"/>
          <w:szCs w:val="24"/>
          <w:u w:val="single"/>
        </w:rPr>
        <w:t>Learning Activities Sequence</w:t>
      </w:r>
    </w:p>
    <w:p w14:paraId="01B381F8" w14:textId="75777B9D" w:rsidR="00F0399B" w:rsidRPr="00B71F55" w:rsidRDefault="00F0399B" w:rsidP="00F0399B">
      <w:pPr>
        <w:widowControl w:val="0"/>
        <w:tabs>
          <w:tab w:val="left" w:pos="-1440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 w:rsidRPr="00B71F55">
        <w:rPr>
          <w:rFonts w:ascii="Arial" w:eastAsia="Times New Roman" w:hAnsi="Arial" w:cs="Arial"/>
          <w:b/>
          <w:sz w:val="24"/>
          <w:szCs w:val="24"/>
        </w:rPr>
        <w:t>Attention-Getter</w:t>
      </w:r>
      <w:r w:rsidRPr="00B71F55">
        <w:rPr>
          <w:rFonts w:ascii="Arial" w:eastAsia="Times New Roman" w:hAnsi="Arial" w:cs="Arial"/>
          <w:sz w:val="24"/>
          <w:szCs w:val="24"/>
        </w:rPr>
        <w:t xml:space="preserve">: </w:t>
      </w:r>
      <w:r w:rsidRPr="00B71F55">
        <w:rPr>
          <w:rFonts w:ascii="Arial" w:eastAsia="Times New Roman" w:hAnsi="Arial" w:cs="Arial"/>
          <w:i/>
          <w:iCs/>
          <w:sz w:val="24"/>
          <w:szCs w:val="24"/>
        </w:rPr>
        <w:t>Whole Class Discussion</w:t>
      </w:r>
    </w:p>
    <w:p w14:paraId="3F0664BC" w14:textId="13F78A11" w:rsidR="00962669" w:rsidRDefault="00962669" w:rsidP="00F0399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5BA9">
        <w:rPr>
          <w:rFonts w:ascii="Arial" w:hAnsi="Arial" w:cs="Arial"/>
          <w:sz w:val="24"/>
          <w:szCs w:val="24"/>
        </w:rPr>
        <w:t xml:space="preserve">Tell students that today they will become familiar with Rauschenberg’s concepts and </w:t>
      </w:r>
      <w:r>
        <w:rPr>
          <w:rFonts w:ascii="Arial" w:hAnsi="Arial" w:cs="Arial"/>
          <w:sz w:val="24"/>
          <w:szCs w:val="24"/>
        </w:rPr>
        <w:t xml:space="preserve">wide range of practices.  Ask them to note different ways </w:t>
      </w:r>
      <w:r w:rsidR="002B1EA0">
        <w:rPr>
          <w:rFonts w:ascii="Arial" w:hAnsi="Arial" w:cs="Arial"/>
          <w:sz w:val="24"/>
          <w:szCs w:val="24"/>
        </w:rPr>
        <w:t>or if they have ever thought about</w:t>
      </w:r>
      <w:r w:rsidRPr="008B5BA9">
        <w:rPr>
          <w:rFonts w:ascii="Arial" w:eastAsia="Times New Roman" w:hAnsi="Arial" w:cs="Arial"/>
          <w:sz w:val="24"/>
          <w:szCs w:val="24"/>
        </w:rPr>
        <w:t xml:space="preserve"> creative collaborations </w:t>
      </w:r>
      <w:r w:rsidR="002B1EA0">
        <w:rPr>
          <w:rFonts w:ascii="Arial" w:eastAsia="Times New Roman" w:hAnsi="Arial" w:cs="Arial"/>
          <w:sz w:val="24"/>
          <w:szCs w:val="24"/>
        </w:rPr>
        <w:t>that</w:t>
      </w:r>
      <w:r w:rsidRPr="008B5BA9">
        <w:rPr>
          <w:rFonts w:ascii="Arial" w:eastAsia="Times New Roman" w:hAnsi="Arial" w:cs="Arial"/>
          <w:sz w:val="24"/>
          <w:szCs w:val="24"/>
        </w:rPr>
        <w:t xml:space="preserve"> encourage positiv</w:t>
      </w:r>
      <w:r w:rsidR="002B1EA0">
        <w:rPr>
          <w:rFonts w:ascii="Arial" w:eastAsia="Times New Roman" w:hAnsi="Arial" w:cs="Arial"/>
          <w:sz w:val="24"/>
          <w:szCs w:val="24"/>
        </w:rPr>
        <w:t>e change in the world</w:t>
      </w:r>
      <w:r w:rsidRPr="008B5BA9">
        <w:rPr>
          <w:rFonts w:ascii="Arial" w:eastAsia="Times New Roman" w:hAnsi="Arial" w:cs="Arial"/>
          <w:sz w:val="24"/>
          <w:szCs w:val="24"/>
        </w:rPr>
        <w:t xml:space="preserve">.  Ask students to note examples of how </w:t>
      </w:r>
      <w:r w:rsidR="002B1EA0">
        <w:rPr>
          <w:rFonts w:ascii="Arial" w:eastAsia="Times New Roman" w:hAnsi="Arial" w:cs="Arial"/>
          <w:sz w:val="24"/>
          <w:szCs w:val="24"/>
        </w:rPr>
        <w:t>they believe positive</w:t>
      </w:r>
      <w:r w:rsidRPr="008B5BA9">
        <w:rPr>
          <w:rFonts w:ascii="Arial" w:hAnsi="Arial" w:cs="Arial"/>
          <w:sz w:val="24"/>
          <w:szCs w:val="24"/>
        </w:rPr>
        <w:t xml:space="preserve"> social change </w:t>
      </w:r>
      <w:r w:rsidR="002B1EA0">
        <w:rPr>
          <w:rFonts w:ascii="Arial" w:hAnsi="Arial" w:cs="Arial"/>
          <w:sz w:val="24"/>
          <w:szCs w:val="24"/>
        </w:rPr>
        <w:t>can be achieved. Ask the students if they think the arts can participate in encouraging positive social change</w:t>
      </w:r>
      <w:r w:rsidR="00A43222">
        <w:rPr>
          <w:rFonts w:ascii="Arial" w:hAnsi="Arial" w:cs="Arial"/>
          <w:sz w:val="24"/>
          <w:szCs w:val="24"/>
        </w:rPr>
        <w:t>.</w:t>
      </w:r>
    </w:p>
    <w:p w14:paraId="67882A3D" w14:textId="77777777" w:rsidR="00962669" w:rsidRDefault="00962669" w:rsidP="00F0399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DF97111" w14:textId="339347AF" w:rsidR="00504982" w:rsidRPr="00F33073" w:rsidRDefault="00504982" w:rsidP="00F0399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PPT-Guided Teacher Presentation</w:t>
      </w:r>
      <w:r w:rsidR="00F33073">
        <w:rPr>
          <w:rFonts w:ascii="Arial" w:hAnsi="Arial" w:cs="Arial"/>
          <w:b/>
          <w:bCs/>
          <w:sz w:val="24"/>
          <w:szCs w:val="24"/>
        </w:rPr>
        <w:t xml:space="preserve"> and Critical Viewing</w:t>
      </w:r>
    </w:p>
    <w:p w14:paraId="4BD49612" w14:textId="2EE7CE90" w:rsidR="00F33073" w:rsidRDefault="00F33073" w:rsidP="00F330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Tell students that today they will learn about the work of Robert Rauschenberg, an artist whose work is</w:t>
      </w:r>
      <w:r w:rsidRPr="001F1F52">
        <w:rPr>
          <w:rFonts w:ascii="Arial" w:eastAsia="Times New Roman" w:hAnsi="Arial" w:cs="Arial"/>
          <w:sz w:val="24"/>
          <w:szCs w:val="24"/>
        </w:rPr>
        <w:t xml:space="preserve"> featured</w:t>
      </w:r>
      <w:r>
        <w:rPr>
          <w:rFonts w:ascii="Arial" w:eastAsia="Times New Roman" w:hAnsi="Arial" w:cs="Arial"/>
          <w:sz w:val="24"/>
          <w:szCs w:val="24"/>
        </w:rPr>
        <w:t xml:space="preserve"> in </w:t>
      </w:r>
      <w:r w:rsidRPr="00A43222">
        <w:rPr>
          <w:rFonts w:ascii="Arial" w:eastAsia="Times New Roman" w:hAnsi="Arial" w:cs="Arial"/>
          <w:i/>
          <w:iCs/>
          <w:sz w:val="24"/>
          <w:szCs w:val="24"/>
        </w:rPr>
        <w:t>OFFSET: Robert Rauschenberg at USF Graphic</w:t>
      </w:r>
      <w:r w:rsidR="00A43222">
        <w:rPr>
          <w:rFonts w:ascii="Arial" w:eastAsia="Times New Roman" w:hAnsi="Arial" w:cs="Arial"/>
          <w:i/>
          <w:iCs/>
          <w:sz w:val="24"/>
          <w:szCs w:val="24"/>
        </w:rPr>
        <w:t>s</w:t>
      </w:r>
      <w:r w:rsidRPr="00A43222">
        <w:rPr>
          <w:rFonts w:ascii="Arial" w:eastAsia="Times New Roman" w:hAnsi="Arial" w:cs="Arial"/>
          <w:i/>
          <w:iCs/>
          <w:sz w:val="24"/>
          <w:szCs w:val="24"/>
        </w:rPr>
        <w:t>tudio</w:t>
      </w:r>
      <w:r>
        <w:rPr>
          <w:rFonts w:ascii="Arial" w:eastAsia="Times New Roman" w:hAnsi="Arial" w:cs="Arial"/>
        </w:rPr>
        <w:t xml:space="preserve"> at</w:t>
      </w:r>
      <w:r w:rsidR="00A43222">
        <w:rPr>
          <w:rFonts w:ascii="Arial" w:eastAsia="Times New Roman" w:hAnsi="Arial" w:cs="Arial"/>
        </w:rPr>
        <w:t xml:space="preserve"> the</w:t>
      </w:r>
      <w:r>
        <w:rPr>
          <w:rFonts w:ascii="Arial" w:eastAsia="Times New Roman" w:hAnsi="Arial" w:cs="Arial"/>
        </w:rPr>
        <w:t xml:space="preserve"> USF Contemporary Art Museum </w:t>
      </w:r>
      <w:r>
        <w:rPr>
          <w:rFonts w:ascii="Arial" w:eastAsia="Times New Roman" w:hAnsi="Arial" w:cs="Arial"/>
          <w:sz w:val="24"/>
          <w:szCs w:val="24"/>
        </w:rPr>
        <w:t>in Tampa.</w:t>
      </w:r>
    </w:p>
    <w:p w14:paraId="358E1B8A" w14:textId="77777777" w:rsidR="00F33073" w:rsidRDefault="00F33073" w:rsidP="00F330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7C33F4C" w14:textId="01F87665" w:rsidR="00F33073" w:rsidRDefault="00F33073" w:rsidP="00F330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They will look at the innovations that created our current visual culture and at the legacy that came afterward. Frame the expectation by inviting students to consider how the </w:t>
      </w:r>
      <w:r w:rsidRPr="001F1F52">
        <w:rPr>
          <w:rFonts w:ascii="Arial" w:eastAsia="Times New Roman" w:hAnsi="Arial" w:cs="Arial"/>
          <w:sz w:val="24"/>
          <w:szCs w:val="24"/>
        </w:rPr>
        <w:t>visual and social impact of these works became a potent</w:t>
      </w:r>
      <w:r>
        <w:rPr>
          <w:rFonts w:ascii="Arial" w:eastAsia="Times New Roman" w:hAnsi="Arial" w:cs="Arial"/>
          <w:sz w:val="24"/>
          <w:szCs w:val="24"/>
        </w:rPr>
        <w:t xml:space="preserve"> catalyst for social change.</w:t>
      </w:r>
    </w:p>
    <w:p w14:paraId="5E7D9C97" w14:textId="6BBB3702" w:rsidR="00962669" w:rsidRPr="00962669" w:rsidRDefault="00962669" w:rsidP="00962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Encourage students to take notes during the presentation, making note of any works they would like to further research.</w:t>
      </w:r>
    </w:p>
    <w:p w14:paraId="61596F81" w14:textId="77777777" w:rsidR="00962669" w:rsidRDefault="00962669" w:rsidP="00F0399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CFFB013" w14:textId="37EF2433" w:rsidR="002B1EA0" w:rsidRDefault="00504982" w:rsidP="00F33073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Share the PPT presentation (slides 1-27), encouraging students to take notes throughout</w:t>
      </w:r>
      <w:r w:rsidR="00F33073">
        <w:rPr>
          <w:rFonts w:ascii="Arial" w:hAnsi="Arial" w:cs="Arial"/>
          <w:sz w:val="24"/>
          <w:szCs w:val="24"/>
        </w:rPr>
        <w:t>,</w:t>
      </w:r>
      <w:r w:rsidR="002B1EA0" w:rsidRPr="00087C78">
        <w:rPr>
          <w:rFonts w:ascii="Arial" w:eastAsia="Times New Roman" w:hAnsi="Arial" w:cs="Arial"/>
          <w:color w:val="000000"/>
          <w:sz w:val="24"/>
          <w:szCs w:val="24"/>
        </w:rPr>
        <w:t xml:space="preserve"> pausing to relay biographical information about the artists, point out features of the selected works</w:t>
      </w:r>
      <w:r w:rsidR="002B1EA0">
        <w:rPr>
          <w:rFonts w:ascii="Arial" w:eastAsia="Times New Roman" w:hAnsi="Arial" w:cs="Arial"/>
          <w:color w:val="000000"/>
          <w:sz w:val="24"/>
          <w:szCs w:val="24"/>
        </w:rPr>
        <w:t xml:space="preserve"> and concepts, </w:t>
      </w:r>
      <w:r w:rsidR="002B1EA0" w:rsidRPr="00087C78">
        <w:rPr>
          <w:rFonts w:ascii="Arial" w:eastAsia="Times New Roman" w:hAnsi="Arial" w:cs="Arial"/>
          <w:color w:val="000000"/>
          <w:sz w:val="24"/>
          <w:szCs w:val="24"/>
        </w:rPr>
        <w:t>and field questions from students.</w:t>
      </w:r>
    </w:p>
    <w:p w14:paraId="4D537774" w14:textId="77777777" w:rsidR="00F33073" w:rsidRPr="001F1F52" w:rsidRDefault="00F33073" w:rsidP="00F33073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3AE2770" w14:textId="4C99F931" w:rsidR="00504982" w:rsidRDefault="00504982" w:rsidP="00F0399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Whole Class Discussion and Debate</w:t>
      </w:r>
    </w:p>
    <w:p w14:paraId="2FABB035" w14:textId="77777777" w:rsidR="00504982" w:rsidRPr="00504982" w:rsidRDefault="00504982" w:rsidP="00F0399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E8DC6EE" w14:textId="3472D04F" w:rsidR="00F0399B" w:rsidRDefault="00F0399B" w:rsidP="00F0399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Facilitate a class discussion by asking students to frame ideas of democracy </w:t>
      </w:r>
      <w:r w:rsidR="005C5E1F">
        <w:rPr>
          <w:rFonts w:ascii="Arial" w:eastAsia="Times New Roman" w:hAnsi="Arial" w:cs="Arial"/>
          <w:sz w:val="24"/>
          <w:szCs w:val="24"/>
        </w:rPr>
        <w:t xml:space="preserve">and diplomacy through artmaking and </w:t>
      </w:r>
      <w:r w:rsidR="001E26FA">
        <w:rPr>
          <w:rFonts w:ascii="Arial" w:eastAsia="Times New Roman" w:hAnsi="Arial" w:cs="Arial"/>
          <w:sz w:val="24"/>
          <w:szCs w:val="24"/>
        </w:rPr>
        <w:t xml:space="preserve">the </w:t>
      </w:r>
      <w:r w:rsidR="003C3374">
        <w:rPr>
          <w:rFonts w:ascii="Arial" w:eastAsia="Times New Roman" w:hAnsi="Arial" w:cs="Arial"/>
          <w:sz w:val="24"/>
          <w:szCs w:val="24"/>
        </w:rPr>
        <w:t xml:space="preserve">collaborative </w:t>
      </w:r>
      <w:r w:rsidR="005C5E1F">
        <w:rPr>
          <w:rFonts w:ascii="Arial" w:eastAsia="Times New Roman" w:hAnsi="Arial" w:cs="Arial"/>
          <w:sz w:val="24"/>
          <w:szCs w:val="24"/>
        </w:rPr>
        <w:t>exchange of creative ideas</w:t>
      </w:r>
      <w:r>
        <w:rPr>
          <w:rFonts w:ascii="Arial" w:eastAsia="Times New Roman" w:hAnsi="Arial" w:cs="Arial"/>
          <w:sz w:val="24"/>
          <w:szCs w:val="24"/>
        </w:rPr>
        <w:t>:</w:t>
      </w:r>
    </w:p>
    <w:p w14:paraId="00158F61" w14:textId="77777777" w:rsidR="00F0399B" w:rsidRDefault="00F0399B" w:rsidP="00F0399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2A2A78" w14:textId="3124E39D" w:rsidR="00F0399B" w:rsidRDefault="00F0399B" w:rsidP="00F0399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884A2E">
        <w:rPr>
          <w:rFonts w:ascii="Arial" w:eastAsia="Times New Roman" w:hAnsi="Arial" w:cs="Arial"/>
          <w:i/>
          <w:iCs/>
          <w:sz w:val="24"/>
          <w:szCs w:val="24"/>
        </w:rPr>
        <w:t xml:space="preserve">Do you feel that ART can spark a dialogue with </w:t>
      </w:r>
      <w:r>
        <w:rPr>
          <w:rFonts w:ascii="Arial" w:eastAsia="Times New Roman" w:hAnsi="Arial" w:cs="Arial"/>
          <w:i/>
          <w:iCs/>
          <w:sz w:val="24"/>
          <w:szCs w:val="24"/>
        </w:rPr>
        <w:t>goals</w:t>
      </w:r>
      <w:r w:rsidRPr="00884A2E">
        <w:rPr>
          <w:rFonts w:ascii="Arial" w:eastAsia="Times New Roman" w:hAnsi="Arial" w:cs="Arial"/>
          <w:i/>
          <w:iCs/>
          <w:sz w:val="24"/>
          <w:szCs w:val="24"/>
        </w:rPr>
        <w:t xml:space="preserve"> toward achieving mutual understanding through the creative process?</w:t>
      </w:r>
    </w:p>
    <w:p w14:paraId="2AAC1A35" w14:textId="1D8BE84E" w:rsidR="00F0399B" w:rsidRDefault="00F0399B" w:rsidP="00F0399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884A2E">
        <w:rPr>
          <w:rFonts w:ascii="Arial" w:eastAsia="Times New Roman" w:hAnsi="Arial" w:cs="Arial"/>
          <w:i/>
          <w:iCs/>
          <w:sz w:val="24"/>
          <w:szCs w:val="24"/>
        </w:rPr>
        <w:t xml:space="preserve">Can ART be part of a peace-making </w:t>
      </w:r>
      <w:r>
        <w:rPr>
          <w:rFonts w:ascii="Arial" w:eastAsia="Times New Roman" w:hAnsi="Arial" w:cs="Arial"/>
          <w:i/>
          <w:iCs/>
          <w:sz w:val="24"/>
          <w:szCs w:val="24"/>
        </w:rPr>
        <w:t>effort</w:t>
      </w:r>
      <w:r w:rsidRPr="00884A2E">
        <w:rPr>
          <w:rFonts w:ascii="Arial" w:eastAsia="Times New Roman" w:hAnsi="Arial" w:cs="Arial"/>
          <w:i/>
          <w:iCs/>
          <w:sz w:val="24"/>
          <w:szCs w:val="24"/>
        </w:rPr>
        <w:t xml:space="preserve"> between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groups of </w:t>
      </w:r>
      <w:r w:rsidRPr="00884A2E">
        <w:rPr>
          <w:rFonts w:ascii="Arial" w:eastAsia="Times New Roman" w:hAnsi="Arial" w:cs="Arial"/>
          <w:i/>
          <w:iCs/>
          <w:sz w:val="24"/>
          <w:szCs w:val="24"/>
        </w:rPr>
        <w:t>people and nations?</w:t>
      </w:r>
    </w:p>
    <w:p w14:paraId="277637DA" w14:textId="0E61FCA4" w:rsidR="00F0399B" w:rsidRPr="00884A2E" w:rsidRDefault="00F0399B" w:rsidP="00F0399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884A2E">
        <w:rPr>
          <w:rFonts w:ascii="Arial" w:eastAsia="Times New Roman" w:hAnsi="Arial" w:cs="Arial"/>
          <w:i/>
          <w:iCs/>
          <w:sz w:val="24"/>
          <w:szCs w:val="24"/>
        </w:rPr>
        <w:t xml:space="preserve">Do you believe artists could serve as catalysts for social change?  </w:t>
      </w:r>
      <w:r w:rsidR="003D448B">
        <w:rPr>
          <w:rFonts w:ascii="Arial" w:eastAsia="Times New Roman" w:hAnsi="Arial" w:cs="Arial"/>
          <w:i/>
          <w:iCs/>
          <w:sz w:val="24"/>
          <w:szCs w:val="24"/>
        </w:rPr>
        <w:t>If yes, h</w:t>
      </w:r>
      <w:r w:rsidRPr="00884A2E">
        <w:rPr>
          <w:rFonts w:ascii="Arial" w:eastAsia="Times New Roman" w:hAnsi="Arial" w:cs="Arial"/>
          <w:i/>
          <w:iCs/>
          <w:sz w:val="24"/>
          <w:szCs w:val="24"/>
        </w:rPr>
        <w:t>ow so</w:t>
      </w:r>
      <w:r w:rsidR="003D448B">
        <w:rPr>
          <w:rFonts w:ascii="Arial" w:eastAsia="Times New Roman" w:hAnsi="Arial" w:cs="Arial"/>
          <w:i/>
          <w:iCs/>
          <w:sz w:val="24"/>
          <w:szCs w:val="24"/>
        </w:rPr>
        <w:t>?</w:t>
      </w:r>
    </w:p>
    <w:p w14:paraId="7D495C71" w14:textId="7ED631A4" w:rsidR="00F0399B" w:rsidRPr="00884A2E" w:rsidRDefault="00F0399B" w:rsidP="00F0399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Do you think that creative</w:t>
      </w:r>
      <w:r w:rsidRPr="00884A2E">
        <w:rPr>
          <w:rFonts w:ascii="Arial" w:eastAsia="Times New Roman" w:hAnsi="Arial" w:cs="Arial"/>
          <w:i/>
          <w:iCs/>
          <w:sz w:val="24"/>
          <w:szCs w:val="24"/>
        </w:rPr>
        <w:t xml:space="preserve"> collaborations </w:t>
      </w:r>
      <w:r>
        <w:rPr>
          <w:rFonts w:ascii="Arial" w:eastAsia="Times New Roman" w:hAnsi="Arial" w:cs="Arial"/>
          <w:i/>
          <w:iCs/>
          <w:sz w:val="24"/>
          <w:szCs w:val="24"/>
        </w:rPr>
        <w:t>between</w:t>
      </w:r>
      <w:r w:rsidRPr="00884A2E">
        <w:rPr>
          <w:rFonts w:ascii="Arial" w:eastAsia="Times New Roman" w:hAnsi="Arial" w:cs="Arial"/>
          <w:i/>
          <w:iCs/>
          <w:sz w:val="24"/>
          <w:szCs w:val="24"/>
        </w:rPr>
        <w:t xml:space="preserve"> artists and the exchange of ideas could be a device to </w:t>
      </w:r>
      <w:r>
        <w:rPr>
          <w:rFonts w:ascii="Arial" w:eastAsia="Times New Roman" w:hAnsi="Arial" w:cs="Arial"/>
          <w:i/>
          <w:iCs/>
          <w:sz w:val="24"/>
          <w:szCs w:val="24"/>
        </w:rPr>
        <w:t>generate</w:t>
      </w:r>
      <w:r w:rsidRPr="00884A2E">
        <w:rPr>
          <w:rFonts w:ascii="Arial" w:eastAsia="Times New Roman" w:hAnsi="Arial" w:cs="Arial"/>
          <w:i/>
          <w:iCs/>
          <w:sz w:val="24"/>
          <w:szCs w:val="24"/>
        </w:rPr>
        <w:t xml:space="preserve"> social change</w:t>
      </w:r>
      <w:r w:rsidR="001E26FA">
        <w:rPr>
          <w:rFonts w:ascii="Arial" w:eastAsia="Times New Roman" w:hAnsi="Arial" w:cs="Arial"/>
          <w:i/>
          <w:iCs/>
          <w:sz w:val="24"/>
          <w:szCs w:val="24"/>
        </w:rPr>
        <w:t>?</w:t>
      </w:r>
      <w:r w:rsidRPr="00884A2E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14:paraId="548CBD47" w14:textId="77777777" w:rsidR="00F0399B" w:rsidRPr="00E56221" w:rsidRDefault="00F0399B" w:rsidP="00F0399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</w:p>
    <w:p w14:paraId="3BD1EBB2" w14:textId="77777777" w:rsidR="00F0399B" w:rsidRPr="00D53BE5" w:rsidRDefault="00F0399B" w:rsidP="00F03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53BE5">
        <w:rPr>
          <w:rFonts w:ascii="Arial" w:eastAsia="Times New Roman" w:hAnsi="Arial" w:cs="Arial"/>
          <w:b/>
          <w:bCs/>
          <w:i/>
          <w:iCs/>
          <w:sz w:val="24"/>
          <w:szCs w:val="24"/>
        </w:rPr>
        <w:t>Synthesizing, Writing, and Cooperative Learning</w:t>
      </w:r>
      <w:r w:rsidRPr="00D53BE5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7F4BF070" w14:textId="52B5909A" w:rsidR="00F0399B" w:rsidRPr="005C5E1F" w:rsidRDefault="005C5E1F" w:rsidP="005C5E1F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Based on the whole-class discussion, ask students to individually draft a working list of </w:t>
      </w:r>
      <w:r w:rsidRPr="001F1F52">
        <w:rPr>
          <w:rFonts w:ascii="Arial" w:eastAsia="Times New Roman" w:hAnsi="Arial" w:cs="Arial"/>
          <w:sz w:val="24"/>
          <w:szCs w:val="24"/>
        </w:rPr>
        <w:t xml:space="preserve">ways </w:t>
      </w:r>
      <w:r>
        <w:rPr>
          <w:rFonts w:ascii="Arial" w:eastAsia="Times New Roman" w:hAnsi="Arial" w:cs="Arial"/>
          <w:sz w:val="24"/>
          <w:szCs w:val="24"/>
        </w:rPr>
        <w:t xml:space="preserve">in </w:t>
      </w:r>
      <w:r w:rsidRPr="001F1F52">
        <w:rPr>
          <w:rFonts w:ascii="Arial" w:eastAsia="Times New Roman" w:hAnsi="Arial" w:cs="Arial"/>
          <w:sz w:val="24"/>
          <w:szCs w:val="24"/>
        </w:rPr>
        <w:t>which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F1F52">
        <w:rPr>
          <w:rFonts w:ascii="Arial" w:eastAsia="Times New Roman" w:hAnsi="Arial" w:cs="Arial"/>
          <w:sz w:val="24"/>
          <w:szCs w:val="24"/>
        </w:rPr>
        <w:t xml:space="preserve">creative collaborations between artists and the exchange of ideas could be a device to generate </w:t>
      </w:r>
      <w:r>
        <w:rPr>
          <w:rFonts w:ascii="Arial" w:eastAsia="Times New Roman" w:hAnsi="Arial" w:cs="Arial"/>
          <w:sz w:val="24"/>
          <w:szCs w:val="24"/>
        </w:rPr>
        <w:t xml:space="preserve">positive </w:t>
      </w:r>
      <w:r w:rsidRPr="001F1F52">
        <w:rPr>
          <w:rFonts w:ascii="Arial" w:eastAsia="Times New Roman" w:hAnsi="Arial" w:cs="Arial"/>
          <w:sz w:val="24"/>
          <w:szCs w:val="24"/>
        </w:rPr>
        <w:t>social change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toward</w:t>
      </w:r>
      <w:r w:rsidR="00F0399B" w:rsidRPr="00884A2E">
        <w:rPr>
          <w:rFonts w:ascii="Arial" w:eastAsia="Times New Roman" w:hAnsi="Arial" w:cs="Arial"/>
          <w:sz w:val="24"/>
          <w:szCs w:val="24"/>
        </w:rPr>
        <w:t xml:space="preserve"> achieving a mutual understanding through the creative process</w:t>
      </w:r>
      <w:r w:rsidR="00F0399B" w:rsidRPr="001F1F52">
        <w:rPr>
          <w:rFonts w:ascii="Arial" w:eastAsia="Times New Roman" w:hAnsi="Arial" w:cs="Arial"/>
          <w:sz w:val="24"/>
          <w:szCs w:val="24"/>
        </w:rPr>
        <w:t>.</w:t>
      </w:r>
      <w:r w:rsidR="00F0399B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6060F3D" w14:textId="77777777" w:rsidR="00F0399B" w:rsidRDefault="00F0399B" w:rsidP="00F03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1838FA5" w14:textId="0352EA1A" w:rsidR="00F0399B" w:rsidRDefault="00F0399B" w:rsidP="00F03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Allow students to share their drafts with a classmate sitting nearby. Encourage them to share their lists</w:t>
      </w:r>
      <w:r w:rsidR="005C5E1F">
        <w:rPr>
          <w:rFonts w:ascii="Arial" w:eastAsia="Times New Roman" w:hAnsi="Arial" w:cs="Arial"/>
          <w:sz w:val="24"/>
          <w:szCs w:val="24"/>
        </w:rPr>
        <w:t xml:space="preserve"> and further brainstorm together, then </w:t>
      </w:r>
      <w:r>
        <w:rPr>
          <w:rFonts w:ascii="Arial" w:eastAsia="Times New Roman" w:hAnsi="Arial" w:cs="Arial"/>
          <w:sz w:val="24"/>
          <w:szCs w:val="24"/>
        </w:rPr>
        <w:t>edit or add</w:t>
      </w:r>
      <w:r w:rsidR="005C5E1F">
        <w:rPr>
          <w:rFonts w:ascii="Arial" w:eastAsia="Times New Roman" w:hAnsi="Arial" w:cs="Arial"/>
          <w:sz w:val="24"/>
          <w:szCs w:val="24"/>
        </w:rPr>
        <w:t xml:space="preserve"> to their lists </w:t>
      </w:r>
      <w:r>
        <w:rPr>
          <w:rFonts w:ascii="Arial" w:eastAsia="Times New Roman" w:hAnsi="Arial" w:cs="Arial"/>
          <w:sz w:val="24"/>
          <w:szCs w:val="24"/>
        </w:rPr>
        <w:t>after listening to their classmates</w:t>
      </w:r>
      <w:r w:rsidR="00031BA5">
        <w:rPr>
          <w:rFonts w:ascii="Arial" w:eastAsia="Times New Roman" w:hAnsi="Arial" w:cs="Arial"/>
          <w:sz w:val="24"/>
          <w:szCs w:val="24"/>
        </w:rPr>
        <w:t>’</w:t>
      </w:r>
      <w:r>
        <w:rPr>
          <w:rFonts w:ascii="Arial" w:eastAsia="Times New Roman" w:hAnsi="Arial" w:cs="Arial"/>
          <w:sz w:val="24"/>
          <w:szCs w:val="24"/>
        </w:rPr>
        <w:t xml:space="preserve"> ideas.</w:t>
      </w:r>
    </w:p>
    <w:p w14:paraId="0F2A89C8" w14:textId="77777777" w:rsidR="00F0399B" w:rsidRDefault="00F0399B" w:rsidP="00F03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DF47327" w14:textId="5DFF7B7B" w:rsidR="00F0399B" w:rsidRDefault="00F0399B" w:rsidP="00F03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1" w:name="_Hlk157701637"/>
      <w:r>
        <w:rPr>
          <w:rFonts w:ascii="Arial" w:eastAsia="Times New Roman" w:hAnsi="Arial" w:cs="Arial"/>
          <w:sz w:val="24"/>
          <w:szCs w:val="24"/>
        </w:rPr>
        <w:t xml:space="preserve">Formulate a </w:t>
      </w:r>
      <w:r w:rsidR="00D53BE5">
        <w:rPr>
          <w:rFonts w:ascii="Arial" w:eastAsia="Times New Roman" w:hAnsi="Arial" w:cs="Arial"/>
          <w:sz w:val="24"/>
          <w:szCs w:val="24"/>
        </w:rPr>
        <w:t>whole-</w:t>
      </w:r>
      <w:r w:rsidR="002B1EA0">
        <w:rPr>
          <w:rFonts w:ascii="Arial" w:eastAsia="Times New Roman" w:hAnsi="Arial" w:cs="Arial"/>
          <w:sz w:val="24"/>
          <w:szCs w:val="24"/>
        </w:rPr>
        <w:t>class list generated from the</w:t>
      </w:r>
      <w:r w:rsidR="00D53BE5">
        <w:rPr>
          <w:rFonts w:ascii="Arial" w:eastAsia="Times New Roman" w:hAnsi="Arial" w:cs="Arial"/>
          <w:sz w:val="24"/>
          <w:szCs w:val="24"/>
        </w:rPr>
        <w:t xml:space="preserve"> individual</w:t>
      </w:r>
      <w:r w:rsidR="002B1EA0">
        <w:rPr>
          <w:rFonts w:ascii="Arial" w:eastAsia="Times New Roman" w:hAnsi="Arial" w:cs="Arial"/>
          <w:sz w:val="24"/>
          <w:szCs w:val="24"/>
        </w:rPr>
        <w:t xml:space="preserve"> student</w:t>
      </w:r>
      <w:r w:rsidR="00D53BE5">
        <w:rPr>
          <w:rFonts w:ascii="Arial" w:eastAsia="Times New Roman" w:hAnsi="Arial" w:cs="Arial"/>
          <w:sz w:val="24"/>
          <w:szCs w:val="24"/>
        </w:rPr>
        <w:t>s’</w:t>
      </w:r>
      <w:r>
        <w:rPr>
          <w:rFonts w:ascii="Arial" w:eastAsia="Times New Roman" w:hAnsi="Arial" w:cs="Arial"/>
          <w:sz w:val="24"/>
          <w:szCs w:val="24"/>
        </w:rPr>
        <w:t xml:space="preserve"> list</w:t>
      </w:r>
      <w:r w:rsidR="002B1EA0"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 xml:space="preserve"> and post this on the board. </w:t>
      </w:r>
    </w:p>
    <w:bookmarkEnd w:id="1"/>
    <w:p w14:paraId="55F29388" w14:textId="77777777" w:rsidR="00F0399B" w:rsidRDefault="00F0399B" w:rsidP="00F03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E29B229" w14:textId="399108E6" w:rsidR="005C5E1F" w:rsidRDefault="00F0399B" w:rsidP="005C5E1F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1F55">
        <w:rPr>
          <w:rFonts w:ascii="Arial" w:eastAsia="Times New Roman" w:hAnsi="Arial" w:cs="Arial"/>
          <w:b/>
          <w:sz w:val="24"/>
          <w:szCs w:val="24"/>
        </w:rPr>
        <w:t>Closure</w:t>
      </w:r>
      <w:r w:rsidRPr="00B71F55">
        <w:rPr>
          <w:rFonts w:ascii="Arial" w:eastAsia="Times New Roman" w:hAnsi="Arial" w:cs="Arial"/>
          <w:sz w:val="24"/>
          <w:szCs w:val="24"/>
        </w:rPr>
        <w:t xml:space="preserve">: </w:t>
      </w:r>
      <w:r w:rsidRPr="00B71F55">
        <w:rPr>
          <w:rFonts w:ascii="Arial" w:eastAsia="Times New Roman" w:hAnsi="Arial" w:cs="Arial"/>
          <w:i/>
          <w:iCs/>
          <w:sz w:val="24"/>
          <w:szCs w:val="24"/>
        </w:rPr>
        <w:t xml:space="preserve">Personal Reflection and </w:t>
      </w:r>
      <w:r>
        <w:rPr>
          <w:rFonts w:ascii="Arial" w:eastAsia="Times New Roman" w:hAnsi="Arial" w:cs="Arial"/>
          <w:i/>
          <w:iCs/>
          <w:sz w:val="24"/>
          <w:szCs w:val="24"/>
        </w:rPr>
        <w:t>Creation</w:t>
      </w:r>
    </w:p>
    <w:p w14:paraId="21361F40" w14:textId="2A09CD1A" w:rsidR="005C5E1F" w:rsidRDefault="005C5E1F" w:rsidP="005C5E1F">
      <w:pPr>
        <w:pStyle w:val="ListParagraph"/>
        <w:widowControl w:val="0"/>
        <w:numPr>
          <w:ilvl w:val="0"/>
          <w:numId w:val="6"/>
        </w:numPr>
        <w:tabs>
          <w:tab w:val="left" w:pos="-1440"/>
        </w:tabs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Pair</w:t>
      </w:r>
      <w:r w:rsidR="00F0399B" w:rsidRPr="005C5E1F">
        <w:rPr>
          <w:rFonts w:ascii="Arial" w:eastAsia="Times New Roman" w:hAnsi="Arial" w:cs="Arial"/>
          <w:sz w:val="24"/>
          <w:szCs w:val="24"/>
        </w:rPr>
        <w:t xml:space="preserve"> students </w:t>
      </w:r>
      <w:r>
        <w:rPr>
          <w:rFonts w:ascii="Arial" w:eastAsia="Times New Roman" w:hAnsi="Arial" w:cs="Arial"/>
          <w:sz w:val="24"/>
          <w:szCs w:val="24"/>
        </w:rPr>
        <w:t>into groups of two</w:t>
      </w:r>
      <w:r w:rsidR="003D448B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24927F16" w14:textId="08214DB2" w:rsidR="005C5E1F" w:rsidRDefault="005C5E1F" w:rsidP="005C5E1F">
      <w:pPr>
        <w:pStyle w:val="ListParagraph"/>
        <w:widowControl w:val="0"/>
        <w:numPr>
          <w:ilvl w:val="0"/>
          <w:numId w:val="6"/>
        </w:numPr>
        <w:tabs>
          <w:tab w:val="left" w:pos="-1440"/>
        </w:tabs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Ask them </w:t>
      </w:r>
      <w:r w:rsidR="00F0399B" w:rsidRPr="005C5E1F">
        <w:rPr>
          <w:rFonts w:ascii="Arial" w:eastAsia="Times New Roman" w:hAnsi="Arial" w:cs="Arial"/>
          <w:sz w:val="24"/>
          <w:szCs w:val="24"/>
        </w:rPr>
        <w:t xml:space="preserve">to imagine they have been awarded a large grant </w:t>
      </w:r>
      <w:r w:rsidRPr="005C5E1F">
        <w:rPr>
          <w:rFonts w:ascii="Arial" w:eastAsia="Times New Roman" w:hAnsi="Arial" w:cs="Arial"/>
          <w:sz w:val="24"/>
          <w:szCs w:val="24"/>
        </w:rPr>
        <w:t>to be part of a multi-media peace-making enterprise between people</w:t>
      </w:r>
      <w:r>
        <w:rPr>
          <w:rFonts w:ascii="Arial" w:eastAsia="Times New Roman" w:hAnsi="Arial" w:cs="Arial"/>
          <w:sz w:val="24"/>
          <w:szCs w:val="24"/>
        </w:rPr>
        <w:t xml:space="preserve"> and/or issues</w:t>
      </w:r>
      <w:r w:rsidRPr="005C5E1F">
        <w:rPr>
          <w:rFonts w:ascii="Arial" w:eastAsia="Times New Roman" w:hAnsi="Arial" w:cs="Arial"/>
          <w:sz w:val="24"/>
          <w:szCs w:val="24"/>
        </w:rPr>
        <w:t>.</w:t>
      </w:r>
    </w:p>
    <w:p w14:paraId="3FF333AC" w14:textId="551EF759" w:rsidR="005C5E1F" w:rsidRDefault="00F0399B" w:rsidP="005C5E1F">
      <w:pPr>
        <w:pStyle w:val="ListParagraph"/>
        <w:widowControl w:val="0"/>
        <w:numPr>
          <w:ilvl w:val="0"/>
          <w:numId w:val="6"/>
        </w:numPr>
        <w:tabs>
          <w:tab w:val="left" w:pos="-1440"/>
        </w:tabs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5C5E1F">
        <w:rPr>
          <w:rFonts w:ascii="Arial" w:eastAsia="Times New Roman" w:hAnsi="Arial" w:cs="Arial"/>
          <w:sz w:val="24"/>
          <w:szCs w:val="24"/>
        </w:rPr>
        <w:t>They can use the funding to create an artwork</w:t>
      </w:r>
      <w:r w:rsidR="005C5E1F" w:rsidRPr="005C5E1F">
        <w:rPr>
          <w:rFonts w:ascii="Arial" w:eastAsia="Times New Roman" w:hAnsi="Arial" w:cs="Arial"/>
          <w:sz w:val="24"/>
          <w:szCs w:val="24"/>
        </w:rPr>
        <w:t xml:space="preserve">, gather materials, </w:t>
      </w:r>
      <w:r w:rsidR="005C5E1F">
        <w:rPr>
          <w:rFonts w:ascii="Arial" w:eastAsia="Times New Roman" w:hAnsi="Arial" w:cs="Arial"/>
          <w:sz w:val="24"/>
          <w:szCs w:val="24"/>
        </w:rPr>
        <w:t xml:space="preserve">and </w:t>
      </w:r>
      <w:r w:rsidR="005C5E1F" w:rsidRPr="005C5E1F">
        <w:rPr>
          <w:rFonts w:ascii="Arial" w:eastAsia="Times New Roman" w:hAnsi="Arial" w:cs="Arial"/>
          <w:sz w:val="24"/>
          <w:szCs w:val="24"/>
        </w:rPr>
        <w:t>do research</w:t>
      </w:r>
      <w:r w:rsidR="005C5E1F">
        <w:rPr>
          <w:rFonts w:ascii="Arial" w:eastAsia="Times New Roman" w:hAnsi="Arial" w:cs="Arial"/>
          <w:sz w:val="24"/>
          <w:szCs w:val="24"/>
        </w:rPr>
        <w:t>.</w:t>
      </w:r>
    </w:p>
    <w:p w14:paraId="6FDC5B5C" w14:textId="7596BF9A" w:rsidR="005C5E1F" w:rsidRPr="005C5E1F" w:rsidRDefault="005C5E1F" w:rsidP="005C5E1F">
      <w:pPr>
        <w:pStyle w:val="ListParagraph"/>
        <w:widowControl w:val="0"/>
        <w:numPr>
          <w:ilvl w:val="0"/>
          <w:numId w:val="6"/>
        </w:numPr>
        <w:tabs>
          <w:tab w:val="left" w:pos="-1440"/>
        </w:tabs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</w:t>
      </w:r>
      <w:r w:rsidR="00F0399B" w:rsidRPr="005C5E1F">
        <w:rPr>
          <w:rFonts w:ascii="Arial" w:eastAsia="Times New Roman" w:hAnsi="Arial" w:cs="Arial"/>
          <w:sz w:val="24"/>
          <w:szCs w:val="24"/>
        </w:rPr>
        <w:t xml:space="preserve"> </w:t>
      </w:r>
      <w:r w:rsidRPr="005C5E1F">
        <w:rPr>
          <w:rFonts w:ascii="Arial" w:eastAsia="Times New Roman" w:hAnsi="Arial" w:cs="Arial"/>
          <w:sz w:val="24"/>
          <w:szCs w:val="24"/>
        </w:rPr>
        <w:t>final artwork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C5E1F">
        <w:rPr>
          <w:rFonts w:ascii="Arial" w:eastAsia="Times New Roman" w:hAnsi="Arial" w:cs="Arial"/>
          <w:sz w:val="24"/>
          <w:szCs w:val="24"/>
        </w:rPr>
        <w:t xml:space="preserve">will </w:t>
      </w:r>
      <w:r>
        <w:rPr>
          <w:rFonts w:ascii="Arial" w:eastAsia="Times New Roman" w:hAnsi="Arial" w:cs="Arial"/>
          <w:sz w:val="24"/>
          <w:szCs w:val="24"/>
        </w:rPr>
        <w:t xml:space="preserve">be a collaborative effort, </w:t>
      </w:r>
      <w:r w:rsidRPr="005C5E1F">
        <w:rPr>
          <w:rFonts w:ascii="Arial" w:eastAsia="Times New Roman" w:hAnsi="Arial" w:cs="Arial"/>
          <w:sz w:val="24"/>
          <w:szCs w:val="24"/>
        </w:rPr>
        <w:t xml:space="preserve">take the form of a </w:t>
      </w:r>
      <w:r w:rsidRPr="005C5E1F">
        <w:rPr>
          <w:rFonts w:ascii="Arial" w:eastAsia="Times New Roman" w:hAnsi="Arial" w:cs="Arial"/>
          <w:b/>
          <w:bCs/>
          <w:sz w:val="24"/>
          <w:szCs w:val="24"/>
        </w:rPr>
        <w:t>Combine</w:t>
      </w:r>
      <w:r w:rsidRPr="005C5E1F">
        <w:rPr>
          <w:rFonts w:ascii="Arial" w:eastAsia="Times New Roman" w:hAnsi="Arial" w:cs="Arial"/>
          <w:sz w:val="24"/>
          <w:szCs w:val="24"/>
        </w:rPr>
        <w:t xml:space="preserve"> and </w:t>
      </w:r>
      <w:r w:rsidR="00F0399B" w:rsidRPr="005C5E1F">
        <w:rPr>
          <w:rFonts w:ascii="Arial" w:eastAsia="Times New Roman" w:hAnsi="Arial" w:cs="Arial"/>
          <w:sz w:val="24"/>
          <w:szCs w:val="24"/>
        </w:rPr>
        <w:t xml:space="preserve">be showcased in front of their school. </w:t>
      </w:r>
      <w:r w:rsidRPr="005C5E1F">
        <w:rPr>
          <w:rFonts w:ascii="Arial" w:eastAsia="Times New Roman" w:hAnsi="Arial" w:cs="Arial"/>
          <w:sz w:val="24"/>
          <w:szCs w:val="24"/>
        </w:rPr>
        <w:t>What issues matter most?</w:t>
      </w:r>
    </w:p>
    <w:p w14:paraId="39E1A213" w14:textId="3BDA0EF7" w:rsidR="005C5E1F" w:rsidRPr="005C5E1F" w:rsidRDefault="00F0399B" w:rsidP="005C5E1F">
      <w:pPr>
        <w:pStyle w:val="ListParagraph"/>
        <w:widowControl w:val="0"/>
        <w:numPr>
          <w:ilvl w:val="0"/>
          <w:numId w:val="6"/>
        </w:numPr>
        <w:tabs>
          <w:tab w:val="left" w:pos="-1440"/>
        </w:tabs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5C5E1F">
        <w:rPr>
          <w:rFonts w:ascii="Arial" w:eastAsia="Times New Roman" w:hAnsi="Arial" w:cs="Arial"/>
          <w:sz w:val="24"/>
          <w:szCs w:val="24"/>
        </w:rPr>
        <w:t xml:space="preserve">Allow students to brainstorm </w:t>
      </w:r>
      <w:r w:rsidR="005C5E1F">
        <w:rPr>
          <w:rFonts w:ascii="Arial" w:eastAsia="Times New Roman" w:hAnsi="Arial" w:cs="Arial"/>
          <w:sz w:val="24"/>
          <w:szCs w:val="24"/>
        </w:rPr>
        <w:t>what</w:t>
      </w:r>
      <w:r w:rsidR="005C5E1F" w:rsidRPr="005C5E1F">
        <w:rPr>
          <w:rFonts w:ascii="Arial" w:eastAsia="Times New Roman" w:hAnsi="Arial" w:cs="Arial"/>
          <w:sz w:val="24"/>
          <w:szCs w:val="24"/>
        </w:rPr>
        <w:t xml:space="preserve"> they would focus</w:t>
      </w:r>
      <w:r w:rsidR="005C5E1F">
        <w:rPr>
          <w:rFonts w:ascii="Arial" w:eastAsia="Times New Roman" w:hAnsi="Arial" w:cs="Arial"/>
          <w:sz w:val="24"/>
          <w:szCs w:val="24"/>
        </w:rPr>
        <w:t xml:space="preserve"> on, </w:t>
      </w:r>
      <w:r w:rsidR="005C5E1F" w:rsidRPr="005C5E1F">
        <w:rPr>
          <w:rFonts w:ascii="Arial" w:eastAsia="Times New Roman" w:hAnsi="Arial" w:cs="Arial"/>
          <w:sz w:val="24"/>
          <w:szCs w:val="24"/>
        </w:rPr>
        <w:t xml:space="preserve">what kind of places they could source </w:t>
      </w:r>
      <w:r w:rsidR="005C5E1F">
        <w:rPr>
          <w:rFonts w:ascii="Arial" w:eastAsia="Times New Roman" w:hAnsi="Arial" w:cs="Arial"/>
          <w:sz w:val="24"/>
          <w:szCs w:val="24"/>
        </w:rPr>
        <w:t xml:space="preserve">found </w:t>
      </w:r>
      <w:r w:rsidR="005C5E1F" w:rsidRPr="005C5E1F">
        <w:rPr>
          <w:rFonts w:ascii="Arial" w:eastAsia="Times New Roman" w:hAnsi="Arial" w:cs="Arial"/>
          <w:sz w:val="24"/>
          <w:szCs w:val="24"/>
        </w:rPr>
        <w:t>materials</w:t>
      </w:r>
      <w:r w:rsidR="005C5E1F">
        <w:rPr>
          <w:rFonts w:ascii="Arial" w:eastAsia="Times New Roman" w:hAnsi="Arial" w:cs="Arial"/>
          <w:sz w:val="24"/>
          <w:szCs w:val="24"/>
        </w:rPr>
        <w:t>,</w:t>
      </w:r>
      <w:r w:rsidR="005C5E1F" w:rsidRPr="005C5E1F">
        <w:rPr>
          <w:rFonts w:ascii="Arial" w:eastAsia="Times New Roman" w:hAnsi="Arial" w:cs="Arial"/>
          <w:sz w:val="24"/>
          <w:szCs w:val="24"/>
        </w:rPr>
        <w:t xml:space="preserve"> and how they would begin research and </w:t>
      </w:r>
      <w:r w:rsidR="005C5E1F">
        <w:rPr>
          <w:rFonts w:ascii="Arial" w:eastAsia="Times New Roman" w:hAnsi="Arial" w:cs="Arial"/>
          <w:sz w:val="24"/>
          <w:szCs w:val="24"/>
        </w:rPr>
        <w:t xml:space="preserve">engage in important </w:t>
      </w:r>
      <w:r w:rsidR="005C5E1F" w:rsidRPr="005C5E1F">
        <w:rPr>
          <w:rFonts w:ascii="Arial" w:eastAsia="Times New Roman" w:hAnsi="Arial" w:cs="Arial"/>
          <w:sz w:val="24"/>
          <w:szCs w:val="24"/>
        </w:rPr>
        <w:t>dialogue</w:t>
      </w:r>
      <w:r w:rsidR="005C5E1F">
        <w:rPr>
          <w:rFonts w:ascii="Arial" w:eastAsia="Times New Roman" w:hAnsi="Arial" w:cs="Arial"/>
          <w:sz w:val="24"/>
          <w:szCs w:val="24"/>
        </w:rPr>
        <w:t>s</w:t>
      </w:r>
      <w:r w:rsidR="005C5E1F" w:rsidRPr="005C5E1F">
        <w:rPr>
          <w:rFonts w:ascii="Arial" w:eastAsia="Times New Roman" w:hAnsi="Arial" w:cs="Arial"/>
          <w:sz w:val="24"/>
          <w:szCs w:val="24"/>
        </w:rPr>
        <w:t>. E</w:t>
      </w:r>
      <w:r w:rsidRPr="005C5E1F">
        <w:rPr>
          <w:rFonts w:ascii="Arial" w:eastAsia="Times New Roman" w:hAnsi="Arial" w:cs="Arial"/>
          <w:sz w:val="24"/>
          <w:szCs w:val="24"/>
        </w:rPr>
        <w:t xml:space="preserve">ncouraging </w:t>
      </w:r>
      <w:r w:rsidR="005C5E1F" w:rsidRPr="005C5E1F">
        <w:rPr>
          <w:rFonts w:ascii="Arial" w:eastAsia="Times New Roman" w:hAnsi="Arial" w:cs="Arial"/>
          <w:sz w:val="24"/>
          <w:szCs w:val="24"/>
        </w:rPr>
        <w:t>students</w:t>
      </w:r>
      <w:r w:rsidRPr="005C5E1F">
        <w:rPr>
          <w:rFonts w:ascii="Arial" w:eastAsia="Times New Roman" w:hAnsi="Arial" w:cs="Arial"/>
          <w:sz w:val="24"/>
          <w:szCs w:val="24"/>
        </w:rPr>
        <w:t xml:space="preserve"> to include a short (1-2 paragraphs) essay explaining their ideas.</w:t>
      </w:r>
    </w:p>
    <w:p w14:paraId="43F5F979" w14:textId="161A8093" w:rsidR="005C5E1F" w:rsidRPr="003D448B" w:rsidRDefault="005C5E1F" w:rsidP="005C5E1F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3D448B">
        <w:rPr>
          <w:rFonts w:ascii="Arial" w:eastAsia="Times New Roman" w:hAnsi="Arial" w:cs="Arial"/>
          <w:b/>
          <w:bCs/>
          <w:sz w:val="24"/>
          <w:szCs w:val="24"/>
          <w:u w:val="single"/>
        </w:rPr>
        <w:lastRenderedPageBreak/>
        <w:t>Vocabulary</w:t>
      </w:r>
    </w:p>
    <w:p w14:paraId="055FB6D7" w14:textId="27719868" w:rsidR="005C5E1F" w:rsidRPr="005C5E1F" w:rsidRDefault="005C5E1F" w:rsidP="005C5E1F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</w:t>
      </w:r>
      <w:r w:rsidRPr="005C5E1F">
        <w:rPr>
          <w:rFonts w:ascii="Arial" w:eastAsia="Times New Roman" w:hAnsi="Arial" w:cs="Arial"/>
          <w:sz w:val="24"/>
          <w:szCs w:val="24"/>
        </w:rPr>
        <w:t>ollaboration</w:t>
      </w:r>
      <w:r>
        <w:rPr>
          <w:rFonts w:ascii="Arial" w:eastAsia="Times New Roman" w:hAnsi="Arial" w:cs="Arial"/>
          <w:sz w:val="24"/>
          <w:szCs w:val="24"/>
        </w:rPr>
        <w:t xml:space="preserve">, Combine, </w:t>
      </w:r>
      <w:r w:rsidRPr="005C5E1F">
        <w:rPr>
          <w:rFonts w:ascii="Arial" w:eastAsia="Times New Roman" w:hAnsi="Arial" w:cs="Arial"/>
          <w:sz w:val="24"/>
          <w:szCs w:val="24"/>
        </w:rPr>
        <w:t>multi</w:t>
      </w:r>
      <w:r>
        <w:rPr>
          <w:rFonts w:ascii="Arial" w:eastAsia="Times New Roman" w:hAnsi="Arial" w:cs="Arial"/>
          <w:sz w:val="24"/>
          <w:szCs w:val="24"/>
        </w:rPr>
        <w:t>-</w:t>
      </w:r>
      <w:r w:rsidRPr="005C5E1F">
        <w:rPr>
          <w:rFonts w:ascii="Arial" w:eastAsia="Times New Roman" w:hAnsi="Arial" w:cs="Arial"/>
          <w:sz w:val="24"/>
          <w:szCs w:val="24"/>
        </w:rPr>
        <w:t>disciplinary</w:t>
      </w:r>
      <w:r>
        <w:rPr>
          <w:rFonts w:ascii="Arial" w:eastAsia="Times New Roman" w:hAnsi="Arial" w:cs="Arial"/>
          <w:sz w:val="24"/>
          <w:szCs w:val="24"/>
        </w:rPr>
        <w:t>, multi-media, diplomacy, democracy, oeuvre, cyanotypes, etching</w:t>
      </w:r>
    </w:p>
    <w:p w14:paraId="43EBA1F5" w14:textId="77777777" w:rsidR="00F0399B" w:rsidRPr="00D96FE8" w:rsidRDefault="00F0399B" w:rsidP="00F0399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B1200D" w14:textId="77777777" w:rsidR="00F0399B" w:rsidRPr="00D96FE8" w:rsidRDefault="00F0399B" w:rsidP="00F03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4"/>
          <w:szCs w:val="24"/>
          <w:u w:val="single"/>
        </w:rPr>
      </w:pPr>
      <w:r w:rsidRPr="00D96FE8">
        <w:rPr>
          <w:rFonts w:ascii="Arial" w:eastAsia="Arial Unicode MS" w:hAnsi="Arial" w:cs="Arial"/>
          <w:b/>
          <w:sz w:val="24"/>
          <w:szCs w:val="24"/>
          <w:u w:val="single"/>
        </w:rPr>
        <w:t>Evaluation</w:t>
      </w:r>
      <w:r>
        <w:rPr>
          <w:rFonts w:ascii="Arial" w:eastAsia="Arial Unicode MS" w:hAnsi="Arial" w:cs="Arial"/>
          <w:b/>
          <w:sz w:val="24"/>
          <w:szCs w:val="24"/>
          <w:u w:val="single"/>
        </w:rPr>
        <w:t>/Assessment</w:t>
      </w:r>
    </w:p>
    <w:p w14:paraId="25248581" w14:textId="77777777" w:rsidR="00B51647" w:rsidRDefault="00B51647" w:rsidP="00F03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32769B7" w14:textId="27709583" w:rsidR="00F0399B" w:rsidRPr="00D96FE8" w:rsidRDefault="00F0399B" w:rsidP="00F03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Engagement throughout the class, </w:t>
      </w:r>
      <w:r w:rsidR="005C5E1F">
        <w:rPr>
          <w:rFonts w:ascii="Arial" w:eastAsia="Times New Roman" w:hAnsi="Arial" w:cs="Arial"/>
          <w:sz w:val="24"/>
          <w:szCs w:val="24"/>
        </w:rPr>
        <w:t xml:space="preserve">participation, design of a </w:t>
      </w:r>
      <w:r w:rsidR="005C5E1F" w:rsidRPr="008A6780">
        <w:rPr>
          <w:rFonts w:ascii="Arial" w:eastAsia="Times New Roman" w:hAnsi="Arial" w:cs="Arial"/>
          <w:i/>
          <w:iCs/>
          <w:sz w:val="24"/>
          <w:szCs w:val="24"/>
        </w:rPr>
        <w:t>Combine</w:t>
      </w:r>
      <w:r w:rsidR="00D53BE5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="005C5E1F">
        <w:rPr>
          <w:rFonts w:ascii="Arial" w:eastAsia="Times New Roman" w:hAnsi="Arial" w:cs="Arial"/>
          <w:sz w:val="24"/>
          <w:szCs w:val="24"/>
        </w:rPr>
        <w:t xml:space="preserve"> and</w:t>
      </w:r>
      <w:r>
        <w:rPr>
          <w:rFonts w:ascii="Arial" w:eastAsia="Times New Roman" w:hAnsi="Arial" w:cs="Arial"/>
          <w:sz w:val="24"/>
          <w:szCs w:val="24"/>
        </w:rPr>
        <w:t xml:space="preserve"> essay explaining their proposed work.</w:t>
      </w:r>
    </w:p>
    <w:p w14:paraId="5A0F66E6" w14:textId="77777777" w:rsidR="00F0399B" w:rsidRPr="003D448B" w:rsidRDefault="00F0399B" w:rsidP="00F03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14:paraId="1BEB6218" w14:textId="251892CA" w:rsidR="00F0399B" w:rsidRPr="003D448B" w:rsidRDefault="00D53BE5" w:rsidP="00F03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  <w:u w:val="single"/>
        </w:rPr>
        <w:t>Assignment</w:t>
      </w:r>
    </w:p>
    <w:p w14:paraId="2F71EE25" w14:textId="48D1EC76" w:rsidR="005C5E1F" w:rsidRDefault="005C5E1F" w:rsidP="005C5E1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5C5E1F">
        <w:rPr>
          <w:rFonts w:ascii="Arial" w:eastAsia="Arial Unicode MS" w:hAnsi="Arial" w:cs="Arial"/>
          <w:sz w:val="24"/>
          <w:szCs w:val="24"/>
        </w:rPr>
        <w:t xml:space="preserve">Create a </w:t>
      </w:r>
      <w:r w:rsidR="008A6780" w:rsidRPr="008A6780">
        <w:rPr>
          <w:rFonts w:ascii="Arial" w:eastAsia="Arial Unicode MS" w:hAnsi="Arial" w:cs="Arial"/>
          <w:i/>
          <w:iCs/>
          <w:sz w:val="24"/>
          <w:szCs w:val="24"/>
        </w:rPr>
        <w:t>Combine</w:t>
      </w:r>
      <w:r w:rsidRPr="005C5E1F">
        <w:rPr>
          <w:rFonts w:ascii="Arial" w:eastAsia="Arial Unicode MS" w:hAnsi="Arial" w:cs="Arial"/>
          <w:sz w:val="24"/>
          <w:szCs w:val="24"/>
        </w:rPr>
        <w:t xml:space="preserve"> inspired by someone important to you and as a collaboration with materials</w:t>
      </w:r>
      <w:r w:rsidR="00A4322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14:paraId="2078B719" w14:textId="347CB67F" w:rsidR="005C5E1F" w:rsidRPr="005C5E1F" w:rsidRDefault="005C5E1F" w:rsidP="005C5E1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  <w:r w:rsidRPr="005C5E1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  <w:t>TO BEGIN:</w:t>
      </w:r>
    </w:p>
    <w:p w14:paraId="521506C5" w14:textId="4479610E" w:rsidR="005C5E1F" w:rsidRPr="005C5E1F" w:rsidRDefault="005C5E1F" w:rsidP="005C5E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5C5E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Look closely at Rauschenberg’s Combines.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Encourage students to:</w:t>
      </w:r>
    </w:p>
    <w:p w14:paraId="0BB19D1B" w14:textId="26B8ED19" w:rsidR="005C5E1F" w:rsidRPr="005C5E1F" w:rsidRDefault="005C5E1F" w:rsidP="005C5E1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5C5E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Let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their</w:t>
      </w:r>
      <w:r w:rsidRPr="005C5E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eyes wander across the artwork. What do you see? </w:t>
      </w:r>
    </w:p>
    <w:p w14:paraId="37E4D566" w14:textId="77777777" w:rsidR="005C5E1F" w:rsidRPr="005C5E1F" w:rsidRDefault="005C5E1F" w:rsidP="005C5E1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5C5E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Describe the materials, the shapes, and the colors. </w:t>
      </w:r>
    </w:p>
    <w:p w14:paraId="60DB738F" w14:textId="6D408599" w:rsidR="005C5E1F" w:rsidRPr="005C5E1F" w:rsidRDefault="005C5E1F" w:rsidP="005C5E1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Recognize</w:t>
      </w:r>
      <w:r w:rsidRPr="005C5E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any items that look familiar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</w:p>
    <w:p w14:paraId="5DED160E" w14:textId="77777777" w:rsidR="005C5E1F" w:rsidRDefault="005C5E1F" w:rsidP="005C5E1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5C5E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How many different materials and/or processes were used?</w:t>
      </w:r>
    </w:p>
    <w:p w14:paraId="0E3B853E" w14:textId="00162C97" w:rsidR="005C5E1F" w:rsidRPr="005C5E1F" w:rsidRDefault="00A43222" w:rsidP="00A43222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sz w:val="24"/>
          <w:szCs w:val="24"/>
          <w:bdr w:val="none" w:sz="0" w:space="0" w:color="auto" w:frame="1"/>
        </w:rPr>
        <w:t xml:space="preserve">Think </w:t>
      </w:r>
      <w:r w:rsidR="005C5E1F" w:rsidRPr="005C5E1F">
        <w:rPr>
          <w:rFonts w:ascii="Arial" w:hAnsi="Arial" w:cs="Arial"/>
          <w:sz w:val="24"/>
          <w:szCs w:val="24"/>
          <w:bdr w:val="none" w:sz="0" w:space="0" w:color="auto" w:frame="1"/>
        </w:rPr>
        <w:t xml:space="preserve">about the individual you’re making the work for or about and begin with colors, images, and objects related to them or </w:t>
      </w:r>
      <w:r>
        <w:rPr>
          <w:rFonts w:ascii="Arial" w:hAnsi="Arial" w:cs="Arial"/>
          <w:sz w:val="24"/>
          <w:szCs w:val="24"/>
          <w:bdr w:val="none" w:sz="0" w:space="0" w:color="auto" w:frame="1"/>
        </w:rPr>
        <w:t>your connection to them.</w:t>
      </w:r>
      <w:r w:rsidR="005C5E1F" w:rsidRPr="005C5E1F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</w:p>
    <w:p w14:paraId="05E9B370" w14:textId="0699D176" w:rsidR="005C5E1F" w:rsidRPr="005C5E1F" w:rsidRDefault="005C5E1F" w:rsidP="005C5E1F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5C5E1F">
        <w:rPr>
          <w:rFonts w:ascii="Arial" w:hAnsi="Arial" w:cs="Arial"/>
          <w:sz w:val="24"/>
          <w:szCs w:val="24"/>
          <w:bdr w:val="none" w:sz="0" w:space="0" w:color="auto" w:frame="1"/>
        </w:rPr>
        <w:t>Gather materials</w:t>
      </w:r>
      <w:r w:rsidR="00A43222">
        <w:rPr>
          <w:rFonts w:ascii="Arial" w:hAnsi="Arial" w:cs="Arial"/>
          <w:sz w:val="24"/>
          <w:szCs w:val="24"/>
          <w:bdr w:val="none" w:sz="0" w:space="0" w:color="auto" w:frame="1"/>
        </w:rPr>
        <w:t>.</w:t>
      </w:r>
    </w:p>
    <w:p w14:paraId="70708013" w14:textId="77777777" w:rsidR="005C5E1F" w:rsidRPr="005C5E1F" w:rsidRDefault="005C5E1F" w:rsidP="00F03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</w:p>
    <w:p w14:paraId="174747E0" w14:textId="5F523963" w:rsidR="00F0399B" w:rsidRPr="005C5E1F" w:rsidRDefault="00F0399B" w:rsidP="00F03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 w:rsidRPr="005C5E1F">
        <w:rPr>
          <w:rFonts w:ascii="Arial" w:eastAsia="Arial Unicode MS" w:hAnsi="Arial" w:cs="Arial"/>
          <w:b/>
          <w:sz w:val="24"/>
          <w:szCs w:val="24"/>
        </w:rPr>
        <w:t>Materials and Resources</w:t>
      </w:r>
    </w:p>
    <w:p w14:paraId="05EBB00B" w14:textId="054C725E" w:rsidR="00D53BE5" w:rsidRPr="00D53BE5" w:rsidRDefault="00D53BE5" w:rsidP="000B50F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bookmarkStart w:id="2" w:name="_Hlk157694486"/>
      <w:r w:rsidRPr="00D53BE5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PowerPoint Presentation: </w:t>
      </w:r>
      <w:r w:rsidRPr="00D53BE5">
        <w:rPr>
          <w:rFonts w:ascii="Arial" w:eastAsia="Arial Unicode MS" w:hAnsi="Arial" w:cs="Arial"/>
          <w:i/>
          <w:iCs/>
          <w:color w:val="000000" w:themeColor="text1"/>
          <w:sz w:val="24"/>
          <w:szCs w:val="24"/>
        </w:rPr>
        <w:t xml:space="preserve">OFFSET: Robert Rauschenberg at USF Graphicstudio (Day </w:t>
      </w:r>
      <w:r>
        <w:rPr>
          <w:rFonts w:ascii="Arial" w:eastAsia="Arial Unicode MS" w:hAnsi="Arial" w:cs="Arial"/>
          <w:i/>
          <w:iCs/>
          <w:color w:val="000000" w:themeColor="text1"/>
          <w:sz w:val="24"/>
          <w:szCs w:val="24"/>
        </w:rPr>
        <w:t>3</w:t>
      </w:r>
      <w:r w:rsidRPr="00D53BE5">
        <w:rPr>
          <w:rFonts w:ascii="Arial" w:eastAsia="Arial Unicode MS" w:hAnsi="Arial" w:cs="Arial"/>
          <w:i/>
          <w:iCs/>
          <w:color w:val="000000" w:themeColor="text1"/>
          <w:sz w:val="24"/>
          <w:szCs w:val="24"/>
        </w:rPr>
        <w:t>)</w:t>
      </w:r>
      <w:bookmarkEnd w:id="2"/>
    </w:p>
    <w:p w14:paraId="034D9F95" w14:textId="5DFE8DA2" w:rsidR="00D53BE5" w:rsidRPr="00D53BE5" w:rsidRDefault="00D53BE5" w:rsidP="000B50F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D53BE5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Pen and </w:t>
      </w:r>
      <w:r w:rsidR="00A43222">
        <w:rPr>
          <w:rFonts w:ascii="Arial" w:eastAsia="Arial Unicode MS" w:hAnsi="Arial" w:cs="Arial"/>
          <w:color w:val="000000" w:themeColor="text1"/>
          <w:sz w:val="24"/>
          <w:szCs w:val="24"/>
        </w:rPr>
        <w:t>p</w:t>
      </w:r>
      <w:r w:rsidRPr="00D53BE5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aper or </w:t>
      </w:r>
      <w:r w:rsidR="00A43222">
        <w:rPr>
          <w:rFonts w:ascii="Arial" w:eastAsia="Arial Unicode MS" w:hAnsi="Arial" w:cs="Arial"/>
          <w:color w:val="000000" w:themeColor="text1"/>
          <w:sz w:val="24"/>
          <w:szCs w:val="24"/>
        </w:rPr>
        <w:t>s</w:t>
      </w:r>
      <w:r w:rsidRPr="00D53BE5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udent </w:t>
      </w:r>
      <w:r w:rsidR="00A43222">
        <w:rPr>
          <w:rFonts w:ascii="Arial" w:eastAsia="Arial Unicode MS" w:hAnsi="Arial" w:cs="Arial"/>
          <w:color w:val="000000" w:themeColor="text1"/>
          <w:sz w:val="24"/>
          <w:szCs w:val="24"/>
        </w:rPr>
        <w:t>n</w:t>
      </w:r>
      <w:r w:rsidRPr="00D53BE5">
        <w:rPr>
          <w:rFonts w:ascii="Arial" w:eastAsia="Arial Unicode MS" w:hAnsi="Arial" w:cs="Arial"/>
          <w:color w:val="000000" w:themeColor="text1"/>
          <w:sz w:val="24"/>
          <w:szCs w:val="24"/>
        </w:rPr>
        <w:t>otebooks</w:t>
      </w:r>
    </w:p>
    <w:p w14:paraId="5D0A63B7" w14:textId="4F762A9D" w:rsidR="00D53BE5" w:rsidRPr="00D53BE5" w:rsidRDefault="00D53BE5" w:rsidP="00F00E8B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D53BE5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Computer with projector </w:t>
      </w:r>
    </w:p>
    <w:p w14:paraId="7AF46721" w14:textId="296D3155" w:rsidR="005C5E1F" w:rsidRPr="00D53BE5" w:rsidRDefault="005C5E1F" w:rsidP="00141C3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D53BE5">
        <w:rPr>
          <w:rFonts w:ascii="Arial" w:hAnsi="Arial" w:cs="Arial"/>
          <w:sz w:val="24"/>
          <w:szCs w:val="24"/>
        </w:rPr>
        <w:t xml:space="preserve">A substrate for artwork (like a large poster board, piece of cardboard, canvas board, wood and/or paper) </w:t>
      </w:r>
    </w:p>
    <w:p w14:paraId="40D25CF2" w14:textId="77777777" w:rsidR="005C5E1F" w:rsidRDefault="005C5E1F" w:rsidP="005C5E1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C5E1F">
        <w:rPr>
          <w:rFonts w:ascii="Arial" w:hAnsi="Arial" w:cs="Arial"/>
          <w:sz w:val="24"/>
          <w:szCs w:val="24"/>
        </w:rPr>
        <w:t>Scissors</w:t>
      </w:r>
    </w:p>
    <w:p w14:paraId="1F0FDAF1" w14:textId="19634E5C" w:rsidR="005C5E1F" w:rsidRDefault="005C5E1F" w:rsidP="005C5E1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5C5E1F">
        <w:rPr>
          <w:rFonts w:ascii="Arial" w:hAnsi="Arial" w:cs="Arial"/>
          <w:sz w:val="24"/>
          <w:szCs w:val="24"/>
        </w:rPr>
        <w:t>lue</w:t>
      </w:r>
      <w:r>
        <w:rPr>
          <w:rFonts w:ascii="Arial" w:hAnsi="Arial" w:cs="Arial"/>
          <w:sz w:val="24"/>
          <w:szCs w:val="24"/>
        </w:rPr>
        <w:t xml:space="preserve"> or glue stick</w:t>
      </w:r>
    </w:p>
    <w:p w14:paraId="0D255DCB" w14:textId="3E4F04C0" w:rsidR="005C5E1F" w:rsidRPr="005C5E1F" w:rsidRDefault="005C5E1F" w:rsidP="005C5E1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5C5E1F">
        <w:rPr>
          <w:rFonts w:ascii="Arial" w:hAnsi="Arial" w:cs="Arial"/>
          <w:sz w:val="24"/>
          <w:szCs w:val="24"/>
        </w:rPr>
        <w:t xml:space="preserve">ape </w:t>
      </w:r>
    </w:p>
    <w:p w14:paraId="6D8BF183" w14:textId="16D5C23E" w:rsidR="005C5E1F" w:rsidRPr="005C5E1F" w:rsidRDefault="005C5E1F" w:rsidP="005C5E1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C5E1F">
        <w:rPr>
          <w:rFonts w:ascii="Arial" w:hAnsi="Arial" w:cs="Arial"/>
          <w:sz w:val="24"/>
          <w:szCs w:val="24"/>
        </w:rPr>
        <w:t>Found object</w:t>
      </w:r>
      <w:r w:rsidR="00A43222">
        <w:rPr>
          <w:rFonts w:ascii="Arial" w:hAnsi="Arial" w:cs="Arial"/>
          <w:sz w:val="24"/>
          <w:szCs w:val="24"/>
        </w:rPr>
        <w:t>s such as</w:t>
      </w:r>
      <w:r w:rsidRPr="005C5E1F">
        <w:rPr>
          <w:rFonts w:ascii="Arial" w:hAnsi="Arial" w:cs="Arial"/>
          <w:sz w:val="24"/>
          <w:szCs w:val="24"/>
        </w:rPr>
        <w:t xml:space="preserve"> items from </w:t>
      </w:r>
      <w:r>
        <w:rPr>
          <w:rFonts w:ascii="Arial" w:hAnsi="Arial" w:cs="Arial"/>
          <w:sz w:val="24"/>
          <w:szCs w:val="24"/>
        </w:rPr>
        <w:t>a</w:t>
      </w:r>
      <w:r w:rsidRPr="005C5E1F">
        <w:rPr>
          <w:rFonts w:ascii="Arial" w:hAnsi="Arial" w:cs="Arial"/>
          <w:sz w:val="24"/>
          <w:szCs w:val="24"/>
        </w:rPr>
        <w:t xml:space="preserve"> junk drawer, playing cards, old toys, fabric, sticks, and other natural objects</w:t>
      </w:r>
    </w:p>
    <w:p w14:paraId="2CBD1458" w14:textId="035450D0" w:rsidR="005C5E1F" w:rsidRPr="005C5E1F" w:rsidRDefault="005C5E1F" w:rsidP="005C5E1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C5E1F">
        <w:rPr>
          <w:rFonts w:ascii="Arial" w:hAnsi="Arial" w:cs="Arial"/>
          <w:sz w:val="24"/>
          <w:szCs w:val="24"/>
        </w:rPr>
        <w:t>Found images</w:t>
      </w:r>
      <w:r w:rsidR="00A43222">
        <w:rPr>
          <w:rFonts w:ascii="Arial" w:hAnsi="Arial" w:cs="Arial"/>
          <w:sz w:val="24"/>
          <w:szCs w:val="24"/>
        </w:rPr>
        <w:t xml:space="preserve"> such as </w:t>
      </w:r>
      <w:r w:rsidRPr="005C5E1F">
        <w:rPr>
          <w:rFonts w:ascii="Arial" w:hAnsi="Arial" w:cs="Arial"/>
          <w:sz w:val="24"/>
          <w:szCs w:val="24"/>
        </w:rPr>
        <w:t xml:space="preserve">magazine images, old greeting cards, newspaper clippings, photographs </w:t>
      </w:r>
    </w:p>
    <w:p w14:paraId="6CC24138" w14:textId="77777777" w:rsidR="005C5E1F" w:rsidRPr="005C5E1F" w:rsidRDefault="005C5E1F" w:rsidP="005C5E1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C5E1F">
        <w:rPr>
          <w:rFonts w:ascii="Arial" w:hAnsi="Arial" w:cs="Arial"/>
          <w:sz w:val="24"/>
          <w:szCs w:val="24"/>
        </w:rPr>
        <w:t xml:space="preserve">Materials that connect objects: string, twigs, chopsticks, small details or pieces of furniture </w:t>
      </w:r>
    </w:p>
    <w:p w14:paraId="734CE598" w14:textId="77777777" w:rsidR="005C5E1F" w:rsidRPr="005C5E1F" w:rsidRDefault="005C5E1F" w:rsidP="005C5E1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C5E1F">
        <w:rPr>
          <w:rFonts w:ascii="Arial" w:hAnsi="Arial" w:cs="Arial"/>
          <w:sz w:val="24"/>
          <w:szCs w:val="24"/>
        </w:rPr>
        <w:t xml:space="preserve">Materials that bend or move: paper chains, wire, rubber bands </w:t>
      </w:r>
    </w:p>
    <w:p w14:paraId="6810F9EB" w14:textId="77777777" w:rsidR="005C5E1F" w:rsidRPr="005C5E1F" w:rsidRDefault="005C5E1F" w:rsidP="005C5E1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C5E1F">
        <w:rPr>
          <w:rFonts w:ascii="Arial" w:hAnsi="Arial" w:cs="Arial"/>
          <w:sz w:val="24"/>
          <w:szCs w:val="24"/>
        </w:rPr>
        <w:t>Personal materials: drawings and paintings you’ve made, doodles on scrap paper</w:t>
      </w:r>
    </w:p>
    <w:p w14:paraId="6E509664" w14:textId="77777777" w:rsidR="005C5E1F" w:rsidRPr="005C5E1F" w:rsidRDefault="005C5E1F" w:rsidP="005C5E1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C5E1F">
        <w:rPr>
          <w:rFonts w:ascii="Arial" w:hAnsi="Arial" w:cs="Arial"/>
          <w:sz w:val="24"/>
          <w:szCs w:val="24"/>
        </w:rPr>
        <w:t>Paints, inks, markers, pencils, colored pencils</w:t>
      </w:r>
    </w:p>
    <w:p w14:paraId="24A67B5B" w14:textId="77777777" w:rsidR="005C5E1F" w:rsidRDefault="005C5E1F" w:rsidP="005C5E1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C5E1F">
        <w:rPr>
          <w:rFonts w:ascii="Arial" w:hAnsi="Arial" w:cs="Arial"/>
          <w:sz w:val="24"/>
          <w:szCs w:val="24"/>
        </w:rPr>
        <w:t>Solvent if you want to create a solvent transfer</w:t>
      </w:r>
    </w:p>
    <w:p w14:paraId="73770FC2" w14:textId="275ADD88" w:rsidR="005C5E1F" w:rsidRPr="005C5E1F" w:rsidRDefault="005C5E1F" w:rsidP="005C5E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5E1F">
        <w:rPr>
          <w:rFonts w:ascii="Arial" w:hAnsi="Arial" w:cs="Arial"/>
          <w:b/>
          <w:bCs/>
          <w:sz w:val="24"/>
          <w:szCs w:val="24"/>
        </w:rPr>
        <w:lastRenderedPageBreak/>
        <w:t>Make It:</w:t>
      </w:r>
    </w:p>
    <w:p w14:paraId="44D7744C" w14:textId="77777777" w:rsidR="005C5E1F" w:rsidRDefault="005C5E1F" w:rsidP="005C5E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8029650" w14:textId="2FA5BF5A" w:rsidR="005C5E1F" w:rsidRPr="005C5E1F" w:rsidRDefault="005C5E1F" w:rsidP="005C5E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C5E1F">
        <w:rPr>
          <w:rFonts w:ascii="Arial" w:hAnsi="Arial" w:cs="Arial"/>
          <w:sz w:val="24"/>
          <w:szCs w:val="24"/>
        </w:rPr>
        <w:t xml:space="preserve">Plan </w:t>
      </w:r>
      <w:r>
        <w:rPr>
          <w:rFonts w:ascii="Arial" w:hAnsi="Arial" w:cs="Arial"/>
          <w:sz w:val="24"/>
          <w:szCs w:val="24"/>
        </w:rPr>
        <w:t>the</w:t>
      </w:r>
      <w:r w:rsidRPr="005C5E1F">
        <w:rPr>
          <w:rFonts w:ascii="Arial" w:hAnsi="Arial" w:cs="Arial"/>
          <w:sz w:val="24"/>
          <w:szCs w:val="24"/>
        </w:rPr>
        <w:t xml:space="preserve"> composition</w:t>
      </w:r>
    </w:p>
    <w:p w14:paraId="32375737" w14:textId="3081BC89" w:rsidR="005C5E1F" w:rsidRPr="005C5E1F" w:rsidRDefault="005C5E1F" w:rsidP="005C5E1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C5E1F">
        <w:rPr>
          <w:rFonts w:ascii="Arial" w:hAnsi="Arial" w:cs="Arial"/>
          <w:sz w:val="24"/>
          <w:szCs w:val="24"/>
        </w:rPr>
        <w:t>Experiment with the placement of materials</w:t>
      </w:r>
      <w:r>
        <w:rPr>
          <w:rFonts w:ascii="Arial" w:hAnsi="Arial" w:cs="Arial"/>
          <w:sz w:val="24"/>
          <w:szCs w:val="24"/>
        </w:rPr>
        <w:t xml:space="preserve">. </w:t>
      </w:r>
      <w:r w:rsidRPr="005C5E1F">
        <w:rPr>
          <w:rFonts w:ascii="Arial" w:hAnsi="Arial" w:cs="Arial"/>
          <w:sz w:val="24"/>
          <w:szCs w:val="24"/>
        </w:rPr>
        <w:t xml:space="preserve">Sometimes it helps to </w:t>
      </w:r>
      <w:r>
        <w:rPr>
          <w:rFonts w:ascii="Arial" w:hAnsi="Arial" w:cs="Arial"/>
          <w:sz w:val="24"/>
          <w:szCs w:val="24"/>
        </w:rPr>
        <w:t>sketch out</w:t>
      </w:r>
      <w:r w:rsidRPr="005C5E1F">
        <w:rPr>
          <w:rFonts w:ascii="Arial" w:hAnsi="Arial" w:cs="Arial"/>
          <w:sz w:val="24"/>
          <w:szCs w:val="24"/>
        </w:rPr>
        <w:t xml:space="preserve"> ideas</w:t>
      </w:r>
      <w:r>
        <w:rPr>
          <w:rFonts w:ascii="Arial" w:hAnsi="Arial" w:cs="Arial"/>
          <w:sz w:val="24"/>
          <w:szCs w:val="24"/>
        </w:rPr>
        <w:t>.</w:t>
      </w:r>
    </w:p>
    <w:p w14:paraId="1019A111" w14:textId="7150FF9C" w:rsidR="005C5E1F" w:rsidRPr="005C5E1F" w:rsidRDefault="005C5E1F" w:rsidP="005C5E1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 how the actual</w:t>
      </w:r>
      <w:r w:rsidRPr="005C5E1F">
        <w:rPr>
          <w:rFonts w:ascii="Arial" w:hAnsi="Arial" w:cs="Arial"/>
          <w:sz w:val="24"/>
          <w:szCs w:val="24"/>
        </w:rPr>
        <w:t xml:space="preserve"> composition </w:t>
      </w:r>
      <w:r>
        <w:rPr>
          <w:rFonts w:ascii="Arial" w:hAnsi="Arial" w:cs="Arial"/>
          <w:sz w:val="24"/>
          <w:szCs w:val="24"/>
        </w:rPr>
        <w:t xml:space="preserve">is </w:t>
      </w:r>
      <w:r w:rsidRPr="005C5E1F">
        <w:rPr>
          <w:rFonts w:ascii="Arial" w:hAnsi="Arial" w:cs="Arial"/>
          <w:sz w:val="24"/>
          <w:szCs w:val="24"/>
        </w:rPr>
        <w:t>inspired by the person in mind</w:t>
      </w:r>
    </w:p>
    <w:p w14:paraId="4244B29C" w14:textId="2858603E" w:rsidR="005C5E1F" w:rsidRPr="005C5E1F" w:rsidRDefault="005C5E1F" w:rsidP="005C5E1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 how </w:t>
      </w:r>
      <w:r w:rsidRPr="005C5E1F">
        <w:rPr>
          <w:rFonts w:ascii="Arial" w:hAnsi="Arial" w:cs="Arial"/>
          <w:sz w:val="24"/>
          <w:szCs w:val="24"/>
        </w:rPr>
        <w:t>the materials and images work</w:t>
      </w:r>
      <w:r>
        <w:rPr>
          <w:rFonts w:ascii="Arial" w:hAnsi="Arial" w:cs="Arial"/>
          <w:sz w:val="24"/>
          <w:szCs w:val="24"/>
        </w:rPr>
        <w:t xml:space="preserve"> together</w:t>
      </w:r>
      <w:r w:rsidRPr="005C5E1F">
        <w:rPr>
          <w:rFonts w:ascii="Arial" w:hAnsi="Arial" w:cs="Arial"/>
          <w:sz w:val="24"/>
          <w:szCs w:val="24"/>
        </w:rPr>
        <w:t xml:space="preserve"> to tell the </w:t>
      </w:r>
      <w:r>
        <w:rPr>
          <w:rFonts w:ascii="Arial" w:hAnsi="Arial" w:cs="Arial"/>
          <w:sz w:val="24"/>
          <w:szCs w:val="24"/>
        </w:rPr>
        <w:t xml:space="preserve">desired </w:t>
      </w:r>
      <w:r w:rsidRPr="005C5E1F">
        <w:rPr>
          <w:rFonts w:ascii="Arial" w:hAnsi="Arial" w:cs="Arial"/>
          <w:sz w:val="24"/>
          <w:szCs w:val="24"/>
        </w:rPr>
        <w:t xml:space="preserve">story </w:t>
      </w:r>
    </w:p>
    <w:p w14:paraId="6084F5AB" w14:textId="6170E424" w:rsidR="005C5E1F" w:rsidRPr="005C5E1F" w:rsidRDefault="005C5E1F" w:rsidP="005C5E1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C5E1F">
        <w:rPr>
          <w:rFonts w:ascii="Arial" w:hAnsi="Arial" w:cs="Arial"/>
          <w:sz w:val="24"/>
          <w:szCs w:val="24"/>
        </w:rPr>
        <w:t>Cut out images and text</w:t>
      </w:r>
    </w:p>
    <w:p w14:paraId="67D189A5" w14:textId="56F5B461" w:rsidR="005C5E1F" w:rsidRDefault="005C5E1F" w:rsidP="005C5E1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C5E1F">
        <w:rPr>
          <w:rFonts w:ascii="Arial" w:hAnsi="Arial" w:cs="Arial"/>
          <w:sz w:val="24"/>
          <w:szCs w:val="24"/>
        </w:rPr>
        <w:t xml:space="preserve">Plan where or if </w:t>
      </w:r>
      <w:r w:rsidR="008A6780">
        <w:rPr>
          <w:rFonts w:ascii="Arial" w:hAnsi="Arial" w:cs="Arial"/>
          <w:sz w:val="24"/>
          <w:szCs w:val="24"/>
        </w:rPr>
        <w:t xml:space="preserve">a </w:t>
      </w:r>
      <w:r w:rsidRPr="005C5E1F">
        <w:rPr>
          <w:rFonts w:ascii="Arial" w:hAnsi="Arial" w:cs="Arial"/>
          <w:sz w:val="24"/>
          <w:szCs w:val="24"/>
        </w:rPr>
        <w:t xml:space="preserve">solvent transfer </w:t>
      </w:r>
      <w:r>
        <w:rPr>
          <w:rFonts w:ascii="Arial" w:hAnsi="Arial" w:cs="Arial"/>
          <w:sz w:val="24"/>
          <w:szCs w:val="24"/>
        </w:rPr>
        <w:t xml:space="preserve">will be added </w:t>
      </w:r>
      <w:r w:rsidRPr="005C5E1F">
        <w:rPr>
          <w:rFonts w:ascii="Arial" w:hAnsi="Arial" w:cs="Arial"/>
          <w:sz w:val="24"/>
          <w:szCs w:val="24"/>
        </w:rPr>
        <w:t>(advanced technique)</w:t>
      </w:r>
    </w:p>
    <w:p w14:paraId="55FFDE9E" w14:textId="77777777" w:rsidR="005C5E1F" w:rsidRPr="005C5E1F" w:rsidRDefault="005C5E1F" w:rsidP="005C5E1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6C9A67B0" w14:textId="04438DC9" w:rsidR="005C5E1F" w:rsidRPr="005C5E1F" w:rsidRDefault="005C5E1F" w:rsidP="005C5E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C5E1F">
        <w:rPr>
          <w:rFonts w:ascii="Arial" w:hAnsi="Arial" w:cs="Arial"/>
          <w:sz w:val="24"/>
          <w:szCs w:val="24"/>
        </w:rPr>
        <w:t xml:space="preserve">Create the </w:t>
      </w:r>
      <w:r w:rsidRPr="005C5E1F">
        <w:rPr>
          <w:rFonts w:ascii="Arial" w:hAnsi="Arial" w:cs="Arial"/>
          <w:i/>
          <w:iCs/>
          <w:sz w:val="24"/>
          <w:szCs w:val="24"/>
        </w:rPr>
        <w:t>Combine</w:t>
      </w:r>
    </w:p>
    <w:p w14:paraId="7A88C897" w14:textId="6A12000C" w:rsidR="005C5E1F" w:rsidRPr="005C5E1F" w:rsidRDefault="005C5E1F" w:rsidP="005C5E1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C5E1F">
        <w:rPr>
          <w:rFonts w:ascii="Arial" w:hAnsi="Arial" w:cs="Arial"/>
          <w:sz w:val="24"/>
          <w:szCs w:val="24"/>
        </w:rPr>
        <w:t xml:space="preserve">Once </w:t>
      </w:r>
      <w:r>
        <w:rPr>
          <w:rFonts w:ascii="Arial" w:hAnsi="Arial" w:cs="Arial"/>
          <w:sz w:val="24"/>
          <w:szCs w:val="24"/>
        </w:rPr>
        <w:t>there is a basic place to begin the</w:t>
      </w:r>
      <w:r w:rsidRPr="005C5E1F">
        <w:rPr>
          <w:rFonts w:ascii="Arial" w:hAnsi="Arial" w:cs="Arial"/>
          <w:sz w:val="24"/>
          <w:szCs w:val="24"/>
        </w:rPr>
        <w:t xml:space="preserve"> composition</w:t>
      </w:r>
      <w:r>
        <w:rPr>
          <w:rFonts w:ascii="Arial" w:hAnsi="Arial" w:cs="Arial"/>
          <w:sz w:val="24"/>
          <w:szCs w:val="24"/>
        </w:rPr>
        <w:t xml:space="preserve">, </w:t>
      </w:r>
      <w:r w:rsidRPr="005C5E1F">
        <w:rPr>
          <w:rFonts w:ascii="Arial" w:hAnsi="Arial" w:cs="Arial"/>
          <w:sz w:val="24"/>
          <w:szCs w:val="24"/>
        </w:rPr>
        <w:t xml:space="preserve">begin to collage </w:t>
      </w:r>
      <w:r>
        <w:rPr>
          <w:rFonts w:ascii="Arial" w:hAnsi="Arial" w:cs="Arial"/>
          <w:sz w:val="24"/>
          <w:szCs w:val="24"/>
        </w:rPr>
        <w:t>the</w:t>
      </w:r>
      <w:r w:rsidRPr="005C5E1F">
        <w:rPr>
          <w:rFonts w:ascii="Arial" w:hAnsi="Arial" w:cs="Arial"/>
          <w:sz w:val="24"/>
          <w:szCs w:val="24"/>
        </w:rPr>
        <w:t xml:space="preserve"> materials to the substrate and/or to each other</w:t>
      </w:r>
    </w:p>
    <w:p w14:paraId="6C843A38" w14:textId="274E3B35" w:rsidR="005C5E1F" w:rsidRPr="005C5E1F" w:rsidRDefault="005C5E1F" w:rsidP="005C5E1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C5E1F">
        <w:rPr>
          <w:rFonts w:ascii="Arial" w:hAnsi="Arial" w:cs="Arial"/>
          <w:sz w:val="24"/>
          <w:szCs w:val="24"/>
        </w:rPr>
        <w:t xml:space="preserve">Use </w:t>
      </w:r>
      <w:r>
        <w:rPr>
          <w:rFonts w:ascii="Arial" w:hAnsi="Arial" w:cs="Arial"/>
          <w:sz w:val="24"/>
          <w:szCs w:val="24"/>
        </w:rPr>
        <w:t>the</w:t>
      </w:r>
      <w:r w:rsidRPr="005C5E1F">
        <w:rPr>
          <w:rFonts w:ascii="Arial" w:hAnsi="Arial" w:cs="Arial"/>
          <w:sz w:val="24"/>
          <w:szCs w:val="24"/>
        </w:rPr>
        <w:t xml:space="preserve"> glue and tape to attach your pieces to the substrate</w:t>
      </w:r>
    </w:p>
    <w:p w14:paraId="27BA6FCE" w14:textId="7C6C0A22" w:rsidR="005C5E1F" w:rsidRPr="005C5E1F" w:rsidRDefault="008A6780" w:rsidP="005C5E1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Allow some things to</w:t>
      </w:r>
      <w:r w:rsidR="005C5E1F" w:rsidRPr="005C5E1F">
        <w:rPr>
          <w:rFonts w:ascii="Arial" w:hAnsi="Arial" w:cs="Arial"/>
          <w:sz w:val="24"/>
          <w:szCs w:val="24"/>
        </w:rPr>
        <w:t xml:space="preserve"> join through overlapping</w:t>
      </w:r>
    </w:p>
    <w:p w14:paraId="365FF63F" w14:textId="622F9D9D" w:rsidR="005C5E1F" w:rsidRPr="005C5E1F" w:rsidRDefault="005C5E1F" w:rsidP="005C5E1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C5E1F">
        <w:rPr>
          <w:rFonts w:ascii="Arial" w:hAnsi="Arial" w:cs="Arial"/>
          <w:sz w:val="24"/>
          <w:szCs w:val="24"/>
        </w:rPr>
        <w:t xml:space="preserve">Remember </w:t>
      </w:r>
      <w:r>
        <w:rPr>
          <w:rFonts w:ascii="Arial" w:hAnsi="Arial" w:cs="Arial"/>
          <w:sz w:val="24"/>
          <w:szCs w:val="24"/>
        </w:rPr>
        <w:t>each artist</w:t>
      </w:r>
      <w:r w:rsidRPr="005C5E1F">
        <w:rPr>
          <w:rFonts w:ascii="Arial" w:hAnsi="Arial" w:cs="Arial"/>
          <w:sz w:val="24"/>
          <w:szCs w:val="24"/>
        </w:rPr>
        <w:t xml:space="preserve"> can paint over any portion, rip something</w:t>
      </w:r>
      <w:r>
        <w:rPr>
          <w:rFonts w:ascii="Arial" w:hAnsi="Arial" w:cs="Arial"/>
          <w:sz w:val="24"/>
          <w:szCs w:val="24"/>
        </w:rPr>
        <w:t>,</w:t>
      </w:r>
      <w:r w:rsidRPr="005C5E1F">
        <w:rPr>
          <w:rFonts w:ascii="Arial" w:hAnsi="Arial" w:cs="Arial"/>
          <w:sz w:val="24"/>
          <w:szCs w:val="24"/>
        </w:rPr>
        <w:t xml:space="preserve"> or make visual connections through </w:t>
      </w:r>
      <w:r>
        <w:rPr>
          <w:rFonts w:ascii="Arial" w:hAnsi="Arial" w:cs="Arial"/>
          <w:sz w:val="24"/>
          <w:szCs w:val="24"/>
        </w:rPr>
        <w:t>the</w:t>
      </w:r>
      <w:r w:rsidRPr="005C5E1F">
        <w:rPr>
          <w:rFonts w:ascii="Arial" w:hAnsi="Arial" w:cs="Arial"/>
          <w:sz w:val="24"/>
          <w:szCs w:val="24"/>
        </w:rPr>
        <w:t xml:space="preserve"> materials, images, lines, or color</w:t>
      </w:r>
    </w:p>
    <w:p w14:paraId="1A76A282" w14:textId="2F7A160D" w:rsidR="005C5E1F" w:rsidRPr="005C5E1F" w:rsidRDefault="005C5E1F" w:rsidP="005C5E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C5E1F">
        <w:rPr>
          <w:rFonts w:ascii="Arial" w:hAnsi="Arial" w:cs="Arial"/>
          <w:sz w:val="24"/>
          <w:szCs w:val="24"/>
        </w:rPr>
        <w:t xml:space="preserve">Keep working until </w:t>
      </w:r>
      <w:r>
        <w:rPr>
          <w:rFonts w:ascii="Arial" w:hAnsi="Arial" w:cs="Arial"/>
          <w:sz w:val="24"/>
          <w:szCs w:val="24"/>
        </w:rPr>
        <w:t>artists are</w:t>
      </w:r>
      <w:r w:rsidRPr="005C5E1F">
        <w:rPr>
          <w:rFonts w:ascii="Arial" w:hAnsi="Arial" w:cs="Arial"/>
          <w:sz w:val="24"/>
          <w:szCs w:val="24"/>
        </w:rPr>
        <w:t xml:space="preserve"> happy with </w:t>
      </w:r>
      <w:r>
        <w:rPr>
          <w:rFonts w:ascii="Arial" w:hAnsi="Arial" w:cs="Arial"/>
          <w:sz w:val="24"/>
          <w:szCs w:val="24"/>
        </w:rPr>
        <w:t>their</w:t>
      </w:r>
      <w:r w:rsidRPr="005C5E1F">
        <w:rPr>
          <w:rFonts w:ascii="Arial" w:hAnsi="Arial" w:cs="Arial"/>
          <w:sz w:val="24"/>
          <w:szCs w:val="24"/>
        </w:rPr>
        <w:t xml:space="preserve"> </w:t>
      </w:r>
      <w:r w:rsidRPr="005C5E1F">
        <w:rPr>
          <w:rFonts w:ascii="Arial" w:hAnsi="Arial" w:cs="Arial"/>
          <w:i/>
          <w:iCs/>
          <w:sz w:val="24"/>
          <w:szCs w:val="24"/>
        </w:rPr>
        <w:t>Combines</w:t>
      </w:r>
      <w:r w:rsidRPr="005C5E1F">
        <w:rPr>
          <w:rFonts w:ascii="Arial" w:hAnsi="Arial" w:cs="Arial"/>
          <w:sz w:val="24"/>
          <w:szCs w:val="24"/>
        </w:rPr>
        <w:t>! </w:t>
      </w:r>
    </w:p>
    <w:p w14:paraId="15EACE7C" w14:textId="77777777" w:rsidR="00F0399B" w:rsidRDefault="00F0399B" w:rsidP="00F03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14:paraId="6C003B5E" w14:textId="77777777" w:rsidR="00F0399B" w:rsidRDefault="00F0399B" w:rsidP="00F03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Cs/>
          <w:sz w:val="24"/>
          <w:szCs w:val="24"/>
        </w:rPr>
      </w:pPr>
      <w:r w:rsidRPr="0079087D">
        <w:rPr>
          <w:rFonts w:ascii="Arial" w:eastAsia="Arial Unicode MS" w:hAnsi="Arial" w:cs="Arial"/>
          <w:b/>
          <w:sz w:val="24"/>
          <w:szCs w:val="24"/>
          <w:u w:val="single"/>
        </w:rPr>
        <w:t>Special Learner Accommodations</w:t>
      </w:r>
    </w:p>
    <w:p w14:paraId="5FF27A8F" w14:textId="77777777" w:rsidR="00F0399B" w:rsidRPr="00A142A7" w:rsidRDefault="00F0399B" w:rsidP="00F03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Cs/>
          <w:sz w:val="24"/>
          <w:szCs w:val="24"/>
        </w:rPr>
      </w:pPr>
      <w:r>
        <w:rPr>
          <w:rFonts w:ascii="Arial" w:eastAsia="Arial Unicode MS" w:hAnsi="Arial" w:cs="Arial"/>
          <w:bCs/>
          <w:sz w:val="24"/>
          <w:szCs w:val="24"/>
        </w:rPr>
        <w:t>Things to consider:</w:t>
      </w:r>
    </w:p>
    <w:p w14:paraId="7454B210" w14:textId="77777777" w:rsidR="00F0399B" w:rsidRPr="0079087D" w:rsidRDefault="00F0399B" w:rsidP="00F0399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087D">
        <w:rPr>
          <w:rFonts w:ascii="Arial" w:eastAsia="Times New Roman" w:hAnsi="Arial" w:cs="Arial"/>
          <w:sz w:val="24"/>
          <w:szCs w:val="24"/>
        </w:rPr>
        <w:t>Extra time for note-taking</w:t>
      </w:r>
    </w:p>
    <w:p w14:paraId="70400227" w14:textId="77777777" w:rsidR="00F0399B" w:rsidRPr="0079087D" w:rsidRDefault="00F0399B" w:rsidP="00F0399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087D">
        <w:rPr>
          <w:rFonts w:ascii="Arial" w:eastAsia="Times New Roman" w:hAnsi="Arial" w:cs="Arial"/>
          <w:sz w:val="24"/>
          <w:szCs w:val="24"/>
        </w:rPr>
        <w:t>Translation dictionaries for ELLs</w:t>
      </w:r>
    </w:p>
    <w:p w14:paraId="629F7333" w14:textId="77777777" w:rsidR="00F0399B" w:rsidRDefault="00F0399B" w:rsidP="00F0399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087D">
        <w:rPr>
          <w:rFonts w:ascii="Arial" w:eastAsia="Times New Roman" w:hAnsi="Arial" w:cs="Arial"/>
          <w:sz w:val="24"/>
          <w:szCs w:val="24"/>
        </w:rPr>
        <w:t>Visually-rich PPT</w:t>
      </w:r>
    </w:p>
    <w:p w14:paraId="1A134E10" w14:textId="77777777" w:rsidR="00F0399B" w:rsidRPr="0079087D" w:rsidRDefault="00F0399B" w:rsidP="00F0399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Graphic organizers</w:t>
      </w:r>
    </w:p>
    <w:p w14:paraId="71A669D1" w14:textId="77777777" w:rsidR="00F0399B" w:rsidRPr="0079087D" w:rsidRDefault="00F0399B" w:rsidP="00F0399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087D">
        <w:rPr>
          <w:rFonts w:ascii="Arial" w:eastAsia="Times New Roman" w:hAnsi="Arial" w:cs="Arial"/>
          <w:sz w:val="24"/>
          <w:szCs w:val="24"/>
        </w:rPr>
        <w:t>Small group discussions</w:t>
      </w:r>
      <w:r>
        <w:rPr>
          <w:rFonts w:ascii="Arial" w:eastAsia="Times New Roman" w:hAnsi="Arial" w:cs="Arial"/>
          <w:sz w:val="24"/>
          <w:szCs w:val="24"/>
        </w:rPr>
        <w:t>/Cooperative learning</w:t>
      </w:r>
    </w:p>
    <w:p w14:paraId="18366500" w14:textId="77777777" w:rsidR="00F0399B" w:rsidRPr="0079087D" w:rsidRDefault="00F0399B" w:rsidP="00F0399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087D">
        <w:rPr>
          <w:rFonts w:ascii="Arial" w:eastAsia="Times New Roman" w:hAnsi="Arial" w:cs="Arial"/>
          <w:sz w:val="24"/>
          <w:szCs w:val="24"/>
        </w:rPr>
        <w:t>Alternative assessment options</w:t>
      </w:r>
    </w:p>
    <w:p w14:paraId="79CD5E07" w14:textId="77777777" w:rsidR="00F0399B" w:rsidRPr="00D96FE8" w:rsidRDefault="00F0399B" w:rsidP="00F03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4"/>
          <w:szCs w:val="24"/>
          <w:u w:val="single"/>
        </w:rPr>
      </w:pPr>
      <w:r w:rsidRPr="00D96FE8">
        <w:rPr>
          <w:rFonts w:ascii="Arial" w:eastAsia="Arial Unicode MS" w:hAnsi="Arial" w:cs="Arial"/>
          <w:sz w:val="24"/>
          <w:szCs w:val="24"/>
        </w:rPr>
        <w:br/>
      </w:r>
      <w:r w:rsidRPr="00D96FE8">
        <w:rPr>
          <w:rFonts w:ascii="Arial" w:eastAsia="Arial Unicode MS" w:hAnsi="Arial" w:cs="Arial"/>
          <w:b/>
          <w:sz w:val="24"/>
          <w:szCs w:val="24"/>
          <w:u w:val="single"/>
        </w:rPr>
        <w:t>Internet Links</w:t>
      </w:r>
    </w:p>
    <w:p w14:paraId="569D391D" w14:textId="77777777" w:rsidR="00F0399B" w:rsidRPr="00D96FE8" w:rsidRDefault="00F0399B" w:rsidP="00F03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8A4F010" w14:textId="40B3830E" w:rsidR="00F0399B" w:rsidRPr="00A43222" w:rsidRDefault="005C5E1F" w:rsidP="00F03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de-DE"/>
        </w:rPr>
      </w:pPr>
      <w:r w:rsidRPr="00A43222">
        <w:rPr>
          <w:rFonts w:ascii="Arial" w:eastAsia="Times New Roman" w:hAnsi="Arial" w:cs="Arial"/>
          <w:sz w:val="24"/>
          <w:szCs w:val="24"/>
          <w:lang w:val="de-DE"/>
        </w:rPr>
        <w:t xml:space="preserve">Rauschenberg Foundation: </w:t>
      </w:r>
      <w:hyperlink r:id="rId8" w:history="1">
        <w:r w:rsidRPr="00A43222">
          <w:rPr>
            <w:rStyle w:val="Hyperlink"/>
            <w:rFonts w:ascii="Arial" w:eastAsia="Times New Roman" w:hAnsi="Arial" w:cs="Arial"/>
            <w:sz w:val="24"/>
            <w:szCs w:val="24"/>
            <w:lang w:val="de-DE"/>
          </w:rPr>
          <w:t>https://www.rauschenbergfoundation.org/</w:t>
        </w:r>
      </w:hyperlink>
    </w:p>
    <w:p w14:paraId="70916C33" w14:textId="712BDB03" w:rsidR="005C5E1F" w:rsidRPr="00A43222" w:rsidRDefault="005C5E1F" w:rsidP="00F03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de-DE"/>
        </w:rPr>
      </w:pPr>
      <w:r w:rsidRPr="00A43222">
        <w:rPr>
          <w:rFonts w:ascii="Arial" w:eastAsia="Times New Roman" w:hAnsi="Arial" w:cs="Arial"/>
          <w:sz w:val="24"/>
          <w:szCs w:val="24"/>
          <w:lang w:val="de-DE"/>
        </w:rPr>
        <w:t xml:space="preserve">USF Contemporary Art Museum-OFFSET: Robert Rauschenberg at USF Graphistudo: </w:t>
      </w:r>
      <w:hyperlink r:id="rId9" w:history="1">
        <w:r w:rsidRPr="00A43222">
          <w:rPr>
            <w:rStyle w:val="Hyperlink"/>
            <w:rFonts w:ascii="Arial" w:eastAsia="Times New Roman" w:hAnsi="Arial" w:cs="Arial"/>
            <w:sz w:val="24"/>
            <w:szCs w:val="24"/>
            <w:lang w:val="de-DE"/>
          </w:rPr>
          <w:t>http://usfcam.usf.edu/CAM/exhibitions/2024_OFFSET_Rauschenberg/OFFSET_Rauschenberg.html</w:t>
        </w:r>
      </w:hyperlink>
    </w:p>
    <w:p w14:paraId="497022AD" w14:textId="77777777" w:rsidR="00AE0A08" w:rsidRPr="00A43222" w:rsidRDefault="00AE0A08" w:rsidP="00F03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de-DE"/>
        </w:rPr>
      </w:pPr>
    </w:p>
    <w:p w14:paraId="09869475" w14:textId="6DB161CC" w:rsidR="00AE0A08" w:rsidRPr="00AE0A08" w:rsidRDefault="00AE0A08" w:rsidP="00F03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AE0A08">
        <w:rPr>
          <w:rFonts w:ascii="Arial" w:eastAsia="Times New Roman" w:hAnsi="Arial" w:cs="Arial"/>
          <w:b/>
          <w:bCs/>
          <w:sz w:val="24"/>
          <w:szCs w:val="24"/>
          <w:u w:val="single"/>
        </w:rPr>
        <w:t>Video Links</w:t>
      </w:r>
    </w:p>
    <w:p w14:paraId="60EBF650" w14:textId="77777777" w:rsidR="00AE0A08" w:rsidRDefault="00AE0A08" w:rsidP="00F03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78307E5" w14:textId="77777777" w:rsidR="00AE0A08" w:rsidRPr="00AE0A08" w:rsidRDefault="00AE0A08" w:rsidP="00AE0A08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AE0A08">
        <w:rPr>
          <w:rFonts w:ascii="Arial" w:hAnsi="Arial" w:cs="Arial"/>
          <w:sz w:val="24"/>
          <w:szCs w:val="24"/>
        </w:rPr>
        <w:t>THE WORLD IS MY PALETTE - John R. Blakinger Talk - October 22, 2023</w:t>
      </w:r>
    </w:p>
    <w:p w14:paraId="7F5BFFBA" w14:textId="17BC5BAC" w:rsidR="00AE0A08" w:rsidRDefault="00000000" w:rsidP="00AE0A08">
      <w:pPr>
        <w:pStyle w:val="NoSpacing"/>
        <w:rPr>
          <w:rFonts w:ascii="Arial" w:eastAsia="Times New Roman" w:hAnsi="Arial" w:cs="Arial"/>
          <w:sz w:val="24"/>
          <w:szCs w:val="24"/>
        </w:rPr>
      </w:pPr>
      <w:hyperlink r:id="rId10" w:history="1">
        <w:r w:rsidR="00AE0A08" w:rsidRPr="00001EA3">
          <w:rPr>
            <w:rStyle w:val="Hyperlink"/>
            <w:rFonts w:ascii="Arial" w:eastAsia="Times New Roman" w:hAnsi="Arial" w:cs="Arial"/>
            <w:sz w:val="24"/>
            <w:szCs w:val="24"/>
          </w:rPr>
          <w:t>https://www.youtube.com/watch?v=qz6jHpv_9iU</w:t>
        </w:r>
      </w:hyperlink>
    </w:p>
    <w:p w14:paraId="63DCA024" w14:textId="77777777" w:rsidR="00AE0A08" w:rsidRDefault="00AE0A08" w:rsidP="00AE0A08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5499DE49" w14:textId="16C07222" w:rsidR="00AE0A08" w:rsidRDefault="00AE0A08" w:rsidP="00AE0A08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AE0A08">
        <w:rPr>
          <w:rFonts w:ascii="Arial" w:eastAsia="Times New Roman" w:hAnsi="Arial" w:cs="Arial"/>
          <w:sz w:val="24"/>
          <w:szCs w:val="24"/>
        </w:rPr>
        <w:t xml:space="preserve">Charlie Rose interviews Robert Rauschenberg for his retrospective at the </w:t>
      </w:r>
      <w:r w:rsidRPr="00AE0A08">
        <w:rPr>
          <w:rStyle w:val="yt-core-attributed-string--link-inherit-color"/>
          <w:rFonts w:ascii="Arial" w:hAnsi="Arial" w:cs="Arial"/>
          <w:color w:val="131313"/>
          <w:sz w:val="24"/>
          <w:szCs w:val="24"/>
        </w:rPr>
        <w:t>Guggenheim museum</w:t>
      </w:r>
      <w:r w:rsidRPr="00AE0A08">
        <w:rPr>
          <w:rFonts w:ascii="Arial" w:eastAsia="Times New Roman" w:hAnsi="Arial" w:cs="Arial"/>
          <w:sz w:val="24"/>
          <w:szCs w:val="24"/>
        </w:rPr>
        <w:t xml:space="preserve"> </w:t>
      </w:r>
      <w:r w:rsidRPr="00AE0A08">
        <w:rPr>
          <w:rStyle w:val="yt-core-attributed-string--link-inherit-color"/>
          <w:rFonts w:ascii="Arial" w:hAnsi="Arial" w:cs="Arial"/>
          <w:color w:val="131313"/>
          <w:sz w:val="24"/>
          <w:szCs w:val="24"/>
        </w:rPr>
        <w:t xml:space="preserve">and </w:t>
      </w:r>
      <w:r>
        <w:rPr>
          <w:rStyle w:val="yt-core-attributed-string--link-inherit-color"/>
          <w:rFonts w:ascii="Arial" w:hAnsi="Arial" w:cs="Arial"/>
          <w:color w:val="131313"/>
          <w:sz w:val="24"/>
          <w:szCs w:val="24"/>
        </w:rPr>
        <w:t xml:space="preserve">walks </w:t>
      </w:r>
      <w:r w:rsidRPr="00AE0A08">
        <w:rPr>
          <w:rStyle w:val="yt-core-attributed-string--link-inherit-color"/>
          <w:rFonts w:ascii="Arial" w:hAnsi="Arial" w:cs="Arial"/>
          <w:color w:val="131313"/>
          <w:sz w:val="24"/>
          <w:szCs w:val="24"/>
        </w:rPr>
        <w:t xml:space="preserve">through the Rauschenberg retrospective </w:t>
      </w:r>
      <w:r>
        <w:rPr>
          <w:rStyle w:val="yt-core-attributed-string--link-inherit-color"/>
          <w:rFonts w:ascii="Arial" w:hAnsi="Arial" w:cs="Arial"/>
          <w:color w:val="131313"/>
          <w:sz w:val="24"/>
          <w:szCs w:val="24"/>
        </w:rPr>
        <w:t>together,</w:t>
      </w:r>
      <w:r w:rsidRPr="00AE0A08">
        <w:rPr>
          <w:rStyle w:val="yt-core-attributed-string--link-inherit-color"/>
          <w:rFonts w:ascii="Arial" w:hAnsi="Arial" w:cs="Arial"/>
          <w:color w:val="131313"/>
          <w:sz w:val="24"/>
          <w:szCs w:val="24"/>
        </w:rPr>
        <w:t>1998.</w:t>
      </w:r>
      <w:r>
        <w:rPr>
          <w:rStyle w:val="yt-core-attributed-string--link-inherit-color"/>
          <w:color w:val="131313"/>
        </w:rPr>
        <w:t xml:space="preserve"> </w:t>
      </w:r>
      <w:hyperlink r:id="rId11" w:history="1">
        <w:r w:rsidRPr="00001EA3">
          <w:rPr>
            <w:rStyle w:val="Hyperlink"/>
            <w:rFonts w:ascii="Arial" w:eastAsia="Times New Roman" w:hAnsi="Arial" w:cs="Arial"/>
            <w:sz w:val="24"/>
            <w:szCs w:val="24"/>
          </w:rPr>
          <w:t>https://www.youtube.com/watch?v=tDUbPqBRPvY</w:t>
        </w:r>
      </w:hyperlink>
    </w:p>
    <w:p w14:paraId="4C37903F" w14:textId="77777777" w:rsidR="00AE0A08" w:rsidRDefault="00AE0A08" w:rsidP="00AE0A08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7F23C191" w14:textId="77777777" w:rsidR="00AE0A08" w:rsidRPr="00AE0A08" w:rsidRDefault="00AE0A08" w:rsidP="00AE0A08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19E91E6F" w14:textId="77777777" w:rsidR="005C5E1F" w:rsidRPr="005D2184" w:rsidRDefault="005C5E1F" w:rsidP="00F03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5C5E1F" w:rsidRPr="005D2184" w:rsidSect="007633DA">
      <w:headerReference w:type="default" r:id="rId12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C2EE7" w14:textId="77777777" w:rsidR="007633DA" w:rsidRDefault="007633DA">
      <w:pPr>
        <w:spacing w:after="0" w:line="240" w:lineRule="auto"/>
      </w:pPr>
      <w:r>
        <w:separator/>
      </w:r>
    </w:p>
  </w:endnote>
  <w:endnote w:type="continuationSeparator" w:id="0">
    <w:p w14:paraId="10FAB132" w14:textId="77777777" w:rsidR="007633DA" w:rsidRDefault="00763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Neue LT 55 Roman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39EC6" w14:textId="77777777" w:rsidR="007633DA" w:rsidRDefault="007633DA">
      <w:pPr>
        <w:spacing w:after="0" w:line="240" w:lineRule="auto"/>
      </w:pPr>
      <w:r>
        <w:separator/>
      </w:r>
    </w:p>
  </w:footnote>
  <w:footnote w:type="continuationSeparator" w:id="0">
    <w:p w14:paraId="5B80094E" w14:textId="77777777" w:rsidR="007633DA" w:rsidRDefault="00763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191F" w14:textId="77777777" w:rsidR="0012624D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125BA19" wp14:editId="5F61212E">
              <wp:simplePos x="0" y="0"/>
              <wp:positionH relativeFrom="page">
                <wp:posOffset>6858000</wp:posOffset>
              </wp:positionH>
              <wp:positionV relativeFrom="page">
                <wp:posOffset>377190</wp:posOffset>
              </wp:positionV>
              <wp:extent cx="914400" cy="164465"/>
              <wp:effectExtent l="0" t="0" r="0" b="698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64465"/>
                      </a:xfrm>
                      <a:prstGeom prst="rect">
                        <a:avLst/>
                      </a:prstGeom>
                      <a:solidFill>
                        <a:srgbClr val="404040">
                          <a:alpha val="6000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EB7D9" w14:textId="77777777" w:rsidR="0012624D" w:rsidRPr="009642F6" w:rsidRDefault="00000000">
                          <w:pPr>
                            <w:spacing w:after="0" w:line="240" w:lineRule="auto"/>
                            <w:rPr>
                              <w:rFonts w:ascii="HelveticaNeue LT 55 Roman" w:hAnsi="HelveticaNeue LT 55 Roman"/>
                              <w:color w:val="FFFFFF"/>
                            </w:rPr>
                          </w:pPr>
                          <w:r w:rsidRPr="0082253D">
                            <w:rPr>
                              <w:rFonts w:ascii="HelveticaNeue LT 55 Roman" w:hAnsi="HelveticaNeue LT 55 Roman"/>
                            </w:rPr>
                            <w:fldChar w:fldCharType="begin"/>
                          </w:r>
                          <w:r w:rsidRPr="0082253D">
                            <w:rPr>
                              <w:rFonts w:ascii="HelveticaNeue LT 55 Roman" w:hAnsi="HelveticaNeue LT 55 Roman"/>
                            </w:rPr>
                            <w:instrText xml:space="preserve"> PAGE   \* MERGEFORMAT </w:instrText>
                          </w:r>
                          <w:r w:rsidRPr="0082253D">
                            <w:rPr>
                              <w:rFonts w:ascii="HelveticaNeue LT 55 Roman" w:hAnsi="HelveticaNeue LT 55 Roman"/>
                            </w:rPr>
                            <w:fldChar w:fldCharType="separate"/>
                          </w:r>
                          <w:r w:rsidRPr="005B2651">
                            <w:rPr>
                              <w:rFonts w:ascii="HelveticaNeue LT 55 Roman" w:hAnsi="HelveticaNeue LT 55 Roman"/>
                              <w:noProof/>
                              <w:color w:val="FFFFFF"/>
                            </w:rPr>
                            <w:t>2</w:t>
                          </w:r>
                          <w:r w:rsidRPr="0082253D">
                            <w:rPr>
                              <w:rFonts w:ascii="HelveticaNeue LT 55 Roman" w:hAnsi="HelveticaNeue LT 55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25BA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0pt;margin-top:29.7pt;width:1in;height:12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" o:allowincell="f" fillcolor="#404040" stroked="f">
              <v:fill opacity="39321f"/>
              <v:textbox inset=",0,,0">
                <w:txbxContent>
                  <w:p w14:paraId="605EB7D9" w14:textId="77777777" w:rsidR="0012624D" w:rsidRPr="009642F6" w:rsidRDefault="00000000">
                    <w:pPr>
                      <w:spacing w:after="0" w:line="240" w:lineRule="auto"/>
                      <w:rPr>
                        <w:rFonts w:ascii="HelveticaNeue LT 55 Roman" w:hAnsi="HelveticaNeue LT 55 Roman"/>
                        <w:color w:val="FFFFFF"/>
                      </w:rPr>
                    </w:pPr>
                    <w:r w:rsidRPr="0082253D">
                      <w:rPr>
                        <w:rFonts w:ascii="HelveticaNeue LT 55 Roman" w:hAnsi="HelveticaNeue LT 55 Roman"/>
                      </w:rPr>
                      <w:fldChar w:fldCharType="begin"/>
                    </w:r>
                    <w:r w:rsidRPr="0082253D">
                      <w:rPr>
                        <w:rFonts w:ascii="HelveticaNeue LT 55 Roman" w:hAnsi="HelveticaNeue LT 55 Roman"/>
                      </w:rPr>
                      <w:instrText xml:space="preserve"> PAGE   \* MERGEFORMAT </w:instrText>
                    </w:r>
                    <w:r w:rsidRPr="0082253D">
                      <w:rPr>
                        <w:rFonts w:ascii="HelveticaNeue LT 55 Roman" w:hAnsi="HelveticaNeue LT 55 Roman"/>
                      </w:rPr>
                      <w:fldChar w:fldCharType="separate"/>
                    </w:r>
                    <w:r w:rsidRPr="005B2651">
                      <w:rPr>
                        <w:rFonts w:ascii="HelveticaNeue LT 55 Roman" w:hAnsi="HelveticaNeue LT 55 Roman"/>
                        <w:noProof/>
                        <w:color w:val="FFFFFF"/>
                      </w:rPr>
                      <w:t>2</w:t>
                    </w:r>
                    <w:r w:rsidRPr="0082253D">
                      <w:rPr>
                        <w:rFonts w:ascii="HelveticaNeue LT 55 Roman" w:hAnsi="HelveticaNeue LT 55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C42C238" wp14:editId="1821B663">
              <wp:simplePos x="0" y="0"/>
              <wp:positionH relativeFrom="page">
                <wp:posOffset>914400</wp:posOffset>
              </wp:positionH>
              <wp:positionV relativeFrom="page">
                <wp:posOffset>371475</wp:posOffset>
              </wp:positionV>
              <wp:extent cx="5943600" cy="481330"/>
              <wp:effectExtent l="0" t="0" r="0" b="139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481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5007A7" w14:textId="77777777" w:rsidR="0012624D" w:rsidRPr="004301FC" w:rsidRDefault="00000000" w:rsidP="002E2FE0">
                          <w:pPr>
                            <w:jc w:val="right"/>
                            <w:rPr>
                              <w:rFonts w:ascii="Tahoma" w:hAnsi="Tahoma" w:cs="Tahoma"/>
                            </w:rPr>
                          </w:pPr>
                          <w:r w:rsidRPr="004301FC">
                            <w:rPr>
                              <w:rFonts w:ascii="Tahoma" w:hAnsi="Tahoma" w:cs="Tahoma"/>
                            </w:rPr>
                            <w:t>Inside</w:t>
                          </w:r>
                          <w:r>
                            <w:rPr>
                              <w:rFonts w:ascii="Tahoma" w:hAnsi="Tahoma" w:cs="Tahoma"/>
                            </w:rPr>
                            <w:t>ART</w:t>
                          </w:r>
                        </w:p>
                        <w:p w14:paraId="4B426536" w14:textId="77777777" w:rsidR="0012624D" w:rsidRPr="0082253D" w:rsidRDefault="0012624D" w:rsidP="002E2FE0">
                          <w:pPr>
                            <w:spacing w:after="0" w:line="240" w:lineRule="auto"/>
                            <w:ind w:left="7200" w:firstLine="720"/>
                            <w:jc w:val="center"/>
                            <w:rPr>
                              <w:rFonts w:ascii="HelveticaNeue LT 55 Roman" w:hAnsi="HelveticaNeue LT 55 Roman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42C238" id="Text Box 2" o:spid="_x0000_s1027" type="#_x0000_t202" style="position:absolute;margin-left:1in;margin-top:29.25pt;width:468pt;height:37.9pt;z-index:25166028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" o:allowincell="f" filled="f" stroked="f">
              <v:textbox style="mso-fit-shape-to-text:t" inset=",0,,0">
                <w:txbxContent>
                  <w:p w14:paraId="5A5007A7" w14:textId="77777777" w:rsidR="0012624D" w:rsidRPr="004301FC" w:rsidRDefault="00000000" w:rsidP="002E2FE0">
                    <w:pPr>
                      <w:jc w:val="right"/>
                      <w:rPr>
                        <w:rFonts w:ascii="Tahoma" w:hAnsi="Tahoma" w:cs="Tahoma"/>
                      </w:rPr>
                    </w:pPr>
                    <w:r w:rsidRPr="004301FC">
                      <w:rPr>
                        <w:rFonts w:ascii="Tahoma" w:hAnsi="Tahoma" w:cs="Tahoma"/>
                      </w:rPr>
                      <w:t>Inside</w:t>
                    </w:r>
                    <w:r>
                      <w:rPr>
                        <w:rFonts w:ascii="Tahoma" w:hAnsi="Tahoma" w:cs="Tahoma"/>
                      </w:rPr>
                      <w:t>ART</w:t>
                    </w:r>
                  </w:p>
                  <w:p w14:paraId="4B426536" w14:textId="77777777" w:rsidR="0012624D" w:rsidRPr="0082253D" w:rsidRDefault="0012624D" w:rsidP="002E2FE0">
                    <w:pPr>
                      <w:spacing w:after="0" w:line="240" w:lineRule="auto"/>
                      <w:ind w:left="7200" w:firstLine="720"/>
                      <w:jc w:val="center"/>
                      <w:rPr>
                        <w:rFonts w:ascii="HelveticaNeue LT 55 Roman" w:hAnsi="HelveticaNeue LT 55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5597B"/>
    <w:multiLevelType w:val="hybridMultilevel"/>
    <w:tmpl w:val="929023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A61717"/>
    <w:multiLevelType w:val="hybridMultilevel"/>
    <w:tmpl w:val="002C1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7173B"/>
    <w:multiLevelType w:val="hybridMultilevel"/>
    <w:tmpl w:val="E08C1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3332C"/>
    <w:multiLevelType w:val="hybridMultilevel"/>
    <w:tmpl w:val="BEB22E9A"/>
    <w:lvl w:ilvl="0" w:tplc="53401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B2D8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A04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96B4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AECC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B445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AE1F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6E3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FA90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0122B5"/>
    <w:multiLevelType w:val="hybridMultilevel"/>
    <w:tmpl w:val="892246B8"/>
    <w:lvl w:ilvl="0" w:tplc="8A8CB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C855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1C5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B4B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2A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5CB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94E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84B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BCD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3063274"/>
    <w:multiLevelType w:val="hybridMultilevel"/>
    <w:tmpl w:val="194A71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7425FC"/>
    <w:multiLevelType w:val="hybridMultilevel"/>
    <w:tmpl w:val="D8E0C42C"/>
    <w:lvl w:ilvl="0" w:tplc="60646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82CD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BC59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90B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5EE5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0B0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3E8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147C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CCB1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774276"/>
    <w:multiLevelType w:val="hybridMultilevel"/>
    <w:tmpl w:val="E6481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219D1"/>
    <w:multiLevelType w:val="hybridMultilevel"/>
    <w:tmpl w:val="4FF86232"/>
    <w:lvl w:ilvl="0" w:tplc="B02AE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C2E3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EE91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2C07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4ED9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0ADD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7CF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6AAF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C286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713EA4"/>
    <w:multiLevelType w:val="hybridMultilevel"/>
    <w:tmpl w:val="92E61CFA"/>
    <w:lvl w:ilvl="0" w:tplc="E4B223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B268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565A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182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EA1E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467B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3E02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A490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6FC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B206E2"/>
    <w:multiLevelType w:val="hybridMultilevel"/>
    <w:tmpl w:val="3B2ED56E"/>
    <w:lvl w:ilvl="0" w:tplc="1D3A8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068E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F2F9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C43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1CF7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CEB2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3C7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4CAB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ACD2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4665BC"/>
    <w:multiLevelType w:val="hybridMultilevel"/>
    <w:tmpl w:val="4684C1F6"/>
    <w:lvl w:ilvl="0" w:tplc="99B2F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1A33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9673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C0FD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B0A6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54A5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8E0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0440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7A23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2F6E3A"/>
    <w:multiLevelType w:val="hybridMultilevel"/>
    <w:tmpl w:val="3FE0F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E5D65"/>
    <w:multiLevelType w:val="hybridMultilevel"/>
    <w:tmpl w:val="789EB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A512A"/>
    <w:multiLevelType w:val="hybridMultilevel"/>
    <w:tmpl w:val="01902B0C"/>
    <w:lvl w:ilvl="0" w:tplc="D8AA6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CEA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1A37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BCE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3CAB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E667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562E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6C7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4AD7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2232185">
    <w:abstractNumId w:val="0"/>
  </w:num>
  <w:num w:numId="2" w16cid:durableId="1636985530">
    <w:abstractNumId w:val="12"/>
  </w:num>
  <w:num w:numId="3" w16cid:durableId="1145199249">
    <w:abstractNumId w:val="7"/>
  </w:num>
  <w:num w:numId="4" w16cid:durableId="1922831906">
    <w:abstractNumId w:val="4"/>
  </w:num>
  <w:num w:numId="5" w16cid:durableId="674304710">
    <w:abstractNumId w:val="8"/>
  </w:num>
  <w:num w:numId="6" w16cid:durableId="1064135587">
    <w:abstractNumId w:val="2"/>
  </w:num>
  <w:num w:numId="7" w16cid:durableId="578489765">
    <w:abstractNumId w:val="10"/>
  </w:num>
  <w:num w:numId="8" w16cid:durableId="796223762">
    <w:abstractNumId w:val="9"/>
  </w:num>
  <w:num w:numId="9" w16cid:durableId="122583288">
    <w:abstractNumId w:val="3"/>
  </w:num>
  <w:num w:numId="10" w16cid:durableId="1641884401">
    <w:abstractNumId w:val="1"/>
  </w:num>
  <w:num w:numId="11" w16cid:durableId="1764765764">
    <w:abstractNumId w:val="11"/>
  </w:num>
  <w:num w:numId="12" w16cid:durableId="1234199955">
    <w:abstractNumId w:val="5"/>
  </w:num>
  <w:num w:numId="13" w16cid:durableId="596445920">
    <w:abstractNumId w:val="6"/>
  </w:num>
  <w:num w:numId="14" w16cid:durableId="555967293">
    <w:abstractNumId w:val="14"/>
  </w:num>
  <w:num w:numId="15" w16cid:durableId="20951971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9B"/>
    <w:rsid w:val="00031BA5"/>
    <w:rsid w:val="000A1C97"/>
    <w:rsid w:val="0012624D"/>
    <w:rsid w:val="001E26FA"/>
    <w:rsid w:val="002874EC"/>
    <w:rsid w:val="002B1EA0"/>
    <w:rsid w:val="003C3374"/>
    <w:rsid w:val="003D448B"/>
    <w:rsid w:val="00464481"/>
    <w:rsid w:val="00504982"/>
    <w:rsid w:val="00585CC4"/>
    <w:rsid w:val="005C5E1F"/>
    <w:rsid w:val="0063295D"/>
    <w:rsid w:val="00661F43"/>
    <w:rsid w:val="00724075"/>
    <w:rsid w:val="007633DA"/>
    <w:rsid w:val="008A6780"/>
    <w:rsid w:val="00962669"/>
    <w:rsid w:val="00A43222"/>
    <w:rsid w:val="00A8137D"/>
    <w:rsid w:val="00AE0A08"/>
    <w:rsid w:val="00B141A4"/>
    <w:rsid w:val="00B20FA4"/>
    <w:rsid w:val="00B276A9"/>
    <w:rsid w:val="00B51647"/>
    <w:rsid w:val="00D53BE5"/>
    <w:rsid w:val="00DD0D88"/>
    <w:rsid w:val="00F0399B"/>
    <w:rsid w:val="00F3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92340"/>
  <w14:defaultImageDpi w14:val="32767"/>
  <w15:chartTrackingRefBased/>
  <w15:docId w15:val="{A9E8A270-E338-494B-8531-09AD78B8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399B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399B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99B"/>
    <w:rPr>
      <w:rFonts w:ascii="Calibri" w:eastAsia="MS Gothic" w:hAnsi="Calibri" w:cs="Times New Roman"/>
      <w:b/>
      <w:bCs/>
      <w:kern w:val="32"/>
      <w:sz w:val="32"/>
      <w:szCs w:val="32"/>
      <w14:ligatures w14:val="none"/>
    </w:rPr>
  </w:style>
  <w:style w:type="paragraph" w:styleId="NormalWeb">
    <w:name w:val="Normal (Web)"/>
    <w:basedOn w:val="Normal"/>
    <w:uiPriority w:val="99"/>
    <w:unhideWhenUsed/>
    <w:rsid w:val="00F039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F0399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399B"/>
    <w:pPr>
      <w:ind w:left="720"/>
      <w:contextualSpacing/>
    </w:pPr>
  </w:style>
  <w:style w:type="paragraph" w:styleId="NoSpacing">
    <w:name w:val="No Spacing"/>
    <w:uiPriority w:val="99"/>
    <w:qFormat/>
    <w:rsid w:val="005C5E1F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UnresolvedMention">
    <w:name w:val="Unresolved Mention"/>
    <w:basedOn w:val="DefaultParagraphFont"/>
    <w:uiPriority w:val="99"/>
    <w:rsid w:val="005C5E1F"/>
    <w:rPr>
      <w:color w:val="605E5C"/>
      <w:shd w:val="clear" w:color="auto" w:fill="E1DFDD"/>
    </w:rPr>
  </w:style>
  <w:style w:type="character" w:customStyle="1" w:styleId="yt-core-attributed-string--link-inherit-color">
    <w:name w:val="yt-core-attributed-string--link-inherit-color"/>
    <w:basedOn w:val="DefaultParagraphFont"/>
    <w:rsid w:val="00AE0A08"/>
  </w:style>
  <w:style w:type="character" w:styleId="CommentReference">
    <w:name w:val="annotation reference"/>
    <w:basedOn w:val="DefaultParagraphFont"/>
    <w:uiPriority w:val="99"/>
    <w:semiHidden/>
    <w:unhideWhenUsed/>
    <w:rsid w:val="00504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49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4982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4982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504982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7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7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5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1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8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2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9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10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7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8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8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7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5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7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2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0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81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uschenbergfoundation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tDUbPqBRPv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qz6jHpv_9i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sfcam.usf.edu/CAM/exhibitions/2024_OFFSET_Rauschenberg/OFFSET_Rauschenberg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Elsasser</dc:creator>
  <cp:keywords/>
  <dc:description/>
  <cp:lastModifiedBy>Barbara Cruz</cp:lastModifiedBy>
  <cp:revision>2</cp:revision>
  <dcterms:created xsi:type="dcterms:W3CDTF">2024-02-02T19:19:00Z</dcterms:created>
  <dcterms:modified xsi:type="dcterms:W3CDTF">2024-02-02T19:19:00Z</dcterms:modified>
</cp:coreProperties>
</file>